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1D91" w14:textId="39BE164B" w:rsidR="00775B38" w:rsidRDefault="00775B38" w:rsidP="00775B38">
      <w:pPr>
        <w:pStyle w:val="Standard"/>
        <w:rPr>
          <w:rFonts w:ascii="Arial" w:hAnsi="Arial" w:cs="Arial"/>
          <w:bCs/>
        </w:rPr>
      </w:pPr>
      <w:r>
        <w:rPr>
          <w:rFonts w:ascii="Arial" w:hAnsi="Arial" w:cs="Arial"/>
          <w:bCs/>
        </w:rPr>
        <w:t>(Approx. 1020 words)</w:t>
      </w:r>
    </w:p>
    <w:p w14:paraId="15961EB2" w14:textId="77777777" w:rsidR="00775B38" w:rsidRDefault="00775B38" w:rsidP="00775B38">
      <w:pPr>
        <w:pStyle w:val="Standard"/>
        <w:rPr>
          <w:rFonts w:ascii="Arial" w:hAnsi="Arial" w:cs="Arial"/>
          <w:bCs/>
        </w:rPr>
      </w:pPr>
    </w:p>
    <w:p w14:paraId="16842CE8" w14:textId="3937326C" w:rsidR="00083BD9" w:rsidRPr="00775B38" w:rsidRDefault="00000000" w:rsidP="00775B38">
      <w:pPr>
        <w:pStyle w:val="Standard"/>
        <w:rPr>
          <w:rFonts w:ascii="Arial" w:hAnsi="Arial" w:cs="Arial"/>
          <w:bCs/>
        </w:rPr>
      </w:pPr>
      <w:proofErr w:type="spellStart"/>
      <w:r w:rsidRPr="00775B38">
        <w:rPr>
          <w:rFonts w:ascii="Arial" w:hAnsi="Arial" w:cs="Arial"/>
          <w:bCs/>
        </w:rPr>
        <w:t>Rescuezilla</w:t>
      </w:r>
      <w:proofErr w:type="spellEnd"/>
      <w:r w:rsidRPr="00775B38">
        <w:rPr>
          <w:rFonts w:ascii="Arial" w:hAnsi="Arial" w:cs="Arial"/>
          <w:bCs/>
        </w:rPr>
        <w:t xml:space="preserve"> – A Flexible Backup Solution</w:t>
      </w:r>
    </w:p>
    <w:p w14:paraId="205148C0" w14:textId="7B54433E" w:rsidR="00083BD9" w:rsidRPr="00775B38" w:rsidRDefault="00000000" w:rsidP="00775B38">
      <w:pPr>
        <w:pStyle w:val="Standard"/>
        <w:rPr>
          <w:rFonts w:ascii="Arial" w:hAnsi="Arial" w:cs="Arial"/>
          <w:bCs/>
        </w:rPr>
      </w:pPr>
      <w:r w:rsidRPr="00775B38">
        <w:rPr>
          <w:rFonts w:ascii="Arial" w:hAnsi="Arial" w:cs="Arial"/>
          <w:bCs/>
        </w:rPr>
        <w:t>By Alan German</w:t>
      </w:r>
      <w:r w:rsidR="00775B38" w:rsidRPr="00775B38">
        <w:rPr>
          <w:rFonts w:ascii="Arial" w:hAnsi="Arial" w:cs="Arial"/>
          <w:bCs/>
        </w:rPr>
        <w:t>, Treasurer</w:t>
      </w:r>
    </w:p>
    <w:p w14:paraId="6960B11C" w14:textId="41D3EC82" w:rsidR="00083BD9" w:rsidRPr="00775B38" w:rsidRDefault="00775B38" w:rsidP="00775B38">
      <w:pPr>
        <w:pStyle w:val="Standard"/>
        <w:rPr>
          <w:rFonts w:ascii="Arial" w:hAnsi="Arial" w:cs="Arial"/>
          <w:bCs/>
        </w:rPr>
      </w:pPr>
      <w:r w:rsidRPr="00775B38">
        <w:rPr>
          <w:rFonts w:ascii="Arial" w:eastAsia="SimSun" w:hAnsi="Arial" w:cs="Arial"/>
          <w:szCs w:val="20"/>
          <w:lang w:val="en-US" w:bidi="ar"/>
        </w:rPr>
        <w:t>Ottawa PC Users' Group, Ontario, Canada</w:t>
      </w:r>
    </w:p>
    <w:p w14:paraId="3D776453" w14:textId="5000E4D9" w:rsidR="00083BD9" w:rsidRPr="00775B38" w:rsidRDefault="00000000" w:rsidP="00775B38">
      <w:pPr>
        <w:pStyle w:val="NormalWeb"/>
        <w:suppressAutoHyphens/>
        <w:spacing w:beforeAutospacing="0" w:afterAutospacing="0"/>
        <w:textAlignment w:val="baseline"/>
        <w:rPr>
          <w:rFonts w:ascii="Arial" w:eastAsia="NSimSun" w:hAnsi="Arial" w:cs="Arial"/>
          <w:bCs/>
          <w:kern w:val="3"/>
          <w:szCs w:val="20"/>
        </w:rPr>
      </w:pPr>
      <w:hyperlink r:id="rId5" w:history="1">
        <w:r w:rsidR="00775B38" w:rsidRPr="00775B38">
          <w:rPr>
            <w:rStyle w:val="Hyperlink"/>
            <w:rFonts w:ascii="Arial" w:hAnsi="Arial" w:cs="Arial"/>
            <w:color w:val="0563C1"/>
            <w:szCs w:val="20"/>
          </w:rPr>
          <w:t>https://opcug.ca</w:t>
        </w:r>
      </w:hyperlink>
      <w:r w:rsidR="00775B38" w:rsidRPr="00775B38">
        <w:rPr>
          <w:rFonts w:ascii="Arial" w:hAnsi="Arial" w:cs="Arial"/>
          <w:kern w:val="3"/>
          <w:szCs w:val="20"/>
          <w:lang w:bidi="ar"/>
        </w:rPr>
        <w:br/>
        <w:t>Published in Ottawa PC News (</w:t>
      </w:r>
      <w:r w:rsidR="00775B38" w:rsidRPr="00775B38">
        <w:rPr>
          <w:rFonts w:ascii="Arial" w:hAnsi="Arial" w:cs="Arial"/>
          <w:kern w:val="3"/>
          <w:szCs w:val="20"/>
          <w:lang w:val="en-CA" w:bidi="ar"/>
        </w:rPr>
        <w:t>May 2023</w:t>
      </w:r>
      <w:r w:rsidR="00775B38" w:rsidRPr="00775B38">
        <w:rPr>
          <w:rFonts w:ascii="Arial" w:hAnsi="Arial" w:cs="Arial"/>
          <w:kern w:val="3"/>
          <w:szCs w:val="20"/>
          <w:lang w:bidi="ar"/>
        </w:rPr>
        <w:t>)</w:t>
      </w:r>
      <w:r w:rsidR="00775B38" w:rsidRPr="00775B38">
        <w:rPr>
          <w:rFonts w:ascii="Arial" w:hAnsi="Arial" w:cs="Arial"/>
          <w:kern w:val="3"/>
          <w:szCs w:val="20"/>
          <w:lang w:bidi="ar"/>
        </w:rPr>
        <w:br/>
        <w:t>Editor: brigittelord</w:t>
      </w:r>
      <w:r w:rsidR="00775B38">
        <w:rPr>
          <w:rFonts w:ascii="Arial" w:hAnsi="Arial" w:cs="Arial"/>
          <w:kern w:val="3"/>
          <w:szCs w:val="20"/>
          <w:lang w:bidi="ar"/>
        </w:rPr>
        <w:t xml:space="preserve"> </w:t>
      </w:r>
      <w:r w:rsidR="00775B38" w:rsidRPr="00775B38">
        <w:rPr>
          <w:rFonts w:ascii="Arial" w:hAnsi="Arial" w:cs="Arial"/>
          <w:kern w:val="3"/>
          <w:szCs w:val="20"/>
          <w:lang w:bidi="ar"/>
        </w:rPr>
        <w:t>(at)</w:t>
      </w:r>
      <w:r w:rsidR="00775B38">
        <w:rPr>
          <w:rFonts w:ascii="Arial" w:hAnsi="Arial" w:cs="Arial"/>
          <w:kern w:val="3"/>
          <w:szCs w:val="20"/>
          <w:lang w:bidi="ar"/>
        </w:rPr>
        <w:t xml:space="preserve"> </w:t>
      </w:r>
      <w:r w:rsidR="00775B38" w:rsidRPr="00775B38">
        <w:rPr>
          <w:rFonts w:ascii="Arial" w:hAnsi="Arial" w:cs="Arial"/>
          <w:kern w:val="3"/>
          <w:szCs w:val="20"/>
          <w:lang w:bidi="ar"/>
        </w:rPr>
        <w:t>opcug.ca</w:t>
      </w:r>
    </w:p>
    <w:p w14:paraId="2850A63C" w14:textId="77777777" w:rsidR="00083BD9" w:rsidRPr="00775B38" w:rsidRDefault="00083BD9" w:rsidP="00775B38">
      <w:pPr>
        <w:pStyle w:val="Standard"/>
        <w:rPr>
          <w:rFonts w:ascii="Arial" w:hAnsi="Arial" w:cs="Arial"/>
          <w:bCs/>
        </w:rPr>
      </w:pPr>
    </w:p>
    <w:p w14:paraId="3A889F47" w14:textId="03192506" w:rsidR="00083BD9" w:rsidRPr="00775B38" w:rsidRDefault="00000000" w:rsidP="00775B38">
      <w:pPr>
        <w:pStyle w:val="Standard"/>
        <w:rPr>
          <w:rFonts w:ascii="Arial" w:hAnsi="Arial" w:cs="Arial"/>
          <w:szCs w:val="21"/>
        </w:rPr>
      </w:pPr>
      <w:r w:rsidRPr="00775B38">
        <w:rPr>
          <w:rFonts w:ascii="Arial" w:hAnsi="Arial" w:cs="Arial"/>
          <w:szCs w:val="21"/>
        </w:rPr>
        <w:t>For several years</w:t>
      </w:r>
      <w:r w:rsidR="00775B38">
        <w:rPr>
          <w:rFonts w:ascii="Arial" w:hAnsi="Arial" w:cs="Arial"/>
          <w:szCs w:val="21"/>
        </w:rPr>
        <w:t>,</w:t>
      </w:r>
      <w:r w:rsidRPr="00775B38">
        <w:rPr>
          <w:rFonts w:ascii="Arial" w:hAnsi="Arial" w:cs="Arial"/>
          <w:szCs w:val="21"/>
        </w:rPr>
        <w:t xml:space="preserve"> my disk imaging backup program of choice has been Macrium Reflect Free Edition; however, recently, Macrium</w:t>
      </w:r>
      <w:r w:rsidR="00775B38">
        <w:rPr>
          <w:rFonts w:ascii="Arial" w:hAnsi="Arial" w:cs="Arial"/>
          <w:szCs w:val="21"/>
        </w:rPr>
        <w:t>'</w:t>
      </w:r>
      <w:r w:rsidRPr="00775B38">
        <w:rPr>
          <w:rFonts w:ascii="Arial" w:hAnsi="Arial" w:cs="Arial"/>
          <w:szCs w:val="21"/>
        </w:rPr>
        <w:t>s developers announced that the free version is to be discontinued. Security updates will be provided until January 1, 2024</w:t>
      </w:r>
      <w:r w:rsidR="00775B38">
        <w:rPr>
          <w:rFonts w:ascii="Arial" w:hAnsi="Arial" w:cs="Arial"/>
          <w:szCs w:val="21"/>
        </w:rPr>
        <w:t>,</w:t>
      </w:r>
      <w:r w:rsidRPr="00775B38">
        <w:rPr>
          <w:rFonts w:ascii="Arial" w:hAnsi="Arial" w:cs="Arial"/>
          <w:szCs w:val="21"/>
        </w:rPr>
        <w:t xml:space="preserve"> after which, although the program can still be used, no new features or support will be provided. Consequently, this seems to be a good time to seek out an alternative backup solution for the long term.</w:t>
      </w:r>
    </w:p>
    <w:p w14:paraId="265337DE" w14:textId="77777777" w:rsidR="00083BD9" w:rsidRPr="00775B38" w:rsidRDefault="00083BD9" w:rsidP="00775B38">
      <w:pPr>
        <w:pStyle w:val="Standard"/>
        <w:rPr>
          <w:rFonts w:ascii="Arial" w:hAnsi="Arial" w:cs="Arial"/>
          <w:szCs w:val="21"/>
        </w:rPr>
      </w:pPr>
    </w:p>
    <w:p w14:paraId="619307A7" w14:textId="2EB9F26F" w:rsidR="00083BD9" w:rsidRPr="00775B38" w:rsidRDefault="00000000" w:rsidP="00775B38">
      <w:pPr>
        <w:pStyle w:val="Standard"/>
        <w:rPr>
          <w:rFonts w:ascii="Arial" w:hAnsi="Arial" w:cs="Arial"/>
          <w:szCs w:val="21"/>
        </w:rPr>
      </w:pPr>
      <w:r w:rsidRPr="00775B38">
        <w:rPr>
          <w:rFonts w:ascii="Arial" w:hAnsi="Arial" w:cs="Arial"/>
          <w:szCs w:val="21"/>
        </w:rPr>
        <w:t xml:space="preserve">The other aspect of this issue is my growing preference for Linux over Windows, especially given that none of my computers will support Windows 11, and the end-of-life date for Windows 10 is October 2025. However, my previous experiences with disk imaging programs for Linux have found these lacking the flexibility and ease of use offered by their Windows counterparts.  </w:t>
      </w:r>
    </w:p>
    <w:p w14:paraId="609980DC" w14:textId="77777777" w:rsidR="00083BD9" w:rsidRPr="00775B38" w:rsidRDefault="00083BD9" w:rsidP="00775B38">
      <w:pPr>
        <w:pStyle w:val="Standard"/>
        <w:rPr>
          <w:rFonts w:ascii="Arial" w:hAnsi="Arial" w:cs="Arial"/>
          <w:szCs w:val="21"/>
        </w:rPr>
      </w:pPr>
    </w:p>
    <w:p w14:paraId="7BF1670A" w14:textId="0DD30119" w:rsidR="00083BD9" w:rsidRPr="00775B38" w:rsidRDefault="00000000" w:rsidP="00775B38">
      <w:pPr>
        <w:pStyle w:val="Standard"/>
        <w:rPr>
          <w:rFonts w:ascii="Arial" w:hAnsi="Arial" w:cs="Arial"/>
          <w:szCs w:val="21"/>
        </w:rPr>
      </w:pPr>
      <w:r w:rsidRPr="00775B38">
        <w:rPr>
          <w:rFonts w:ascii="Arial" w:hAnsi="Arial" w:cs="Arial"/>
          <w:szCs w:val="21"/>
        </w:rPr>
        <w:t xml:space="preserve">For example, </w:t>
      </w:r>
      <w:proofErr w:type="spellStart"/>
      <w:r w:rsidRPr="00775B38">
        <w:rPr>
          <w:rFonts w:ascii="Arial" w:hAnsi="Arial" w:cs="Arial"/>
          <w:szCs w:val="21"/>
        </w:rPr>
        <w:t>Clonezilla</w:t>
      </w:r>
      <w:proofErr w:type="spellEnd"/>
      <w:r w:rsidRPr="00775B38">
        <w:rPr>
          <w:rFonts w:ascii="Arial" w:hAnsi="Arial" w:cs="Arial"/>
          <w:szCs w:val="21"/>
        </w:rPr>
        <w:t xml:space="preserve"> has an old-style, text-based interface that is somewhat complex and difficult to navigate. The program can create a backup using either its </w:t>
      </w:r>
      <w:r w:rsidRPr="00775B38">
        <w:rPr>
          <w:rFonts w:ascii="Arial" w:hAnsi="Arial" w:cs="Arial"/>
          <w:i/>
          <w:iCs/>
          <w:szCs w:val="21"/>
        </w:rPr>
        <w:t>save</w:t>
      </w:r>
      <w:r w:rsidR="00775B38">
        <w:rPr>
          <w:rFonts w:ascii="Arial" w:hAnsi="Arial" w:cs="Arial"/>
          <w:i/>
          <w:iCs/>
          <w:szCs w:val="21"/>
        </w:rPr>
        <w:t xml:space="preserve"> </w:t>
      </w:r>
      <w:r w:rsidRPr="00775B38">
        <w:rPr>
          <w:rFonts w:ascii="Arial" w:hAnsi="Arial" w:cs="Arial"/>
          <w:i/>
          <w:iCs/>
          <w:szCs w:val="21"/>
        </w:rPr>
        <w:t>disk</w:t>
      </w:r>
      <w:r w:rsidRPr="00775B38">
        <w:rPr>
          <w:rFonts w:ascii="Arial" w:hAnsi="Arial" w:cs="Arial"/>
          <w:szCs w:val="21"/>
        </w:rPr>
        <w:t xml:space="preserve"> or </w:t>
      </w:r>
      <w:proofErr w:type="spellStart"/>
      <w:r w:rsidRPr="00775B38">
        <w:rPr>
          <w:rFonts w:ascii="Arial" w:hAnsi="Arial" w:cs="Arial"/>
          <w:i/>
          <w:iCs/>
          <w:szCs w:val="21"/>
        </w:rPr>
        <w:t>saveparts</w:t>
      </w:r>
      <w:proofErr w:type="spellEnd"/>
      <w:r w:rsidRPr="00775B38">
        <w:rPr>
          <w:rFonts w:ascii="Arial" w:hAnsi="Arial" w:cs="Arial"/>
          <w:szCs w:val="21"/>
        </w:rPr>
        <w:t xml:space="preserve"> feature. </w:t>
      </w:r>
      <w:proofErr w:type="spellStart"/>
      <w:r w:rsidRPr="00775B38">
        <w:rPr>
          <w:rFonts w:ascii="Arial" w:hAnsi="Arial" w:cs="Arial"/>
          <w:i/>
          <w:iCs/>
          <w:szCs w:val="21"/>
        </w:rPr>
        <w:t>Savedisk</w:t>
      </w:r>
      <w:proofErr w:type="spellEnd"/>
      <w:r w:rsidRPr="00775B38">
        <w:rPr>
          <w:rFonts w:ascii="Arial" w:hAnsi="Arial" w:cs="Arial"/>
          <w:szCs w:val="21"/>
        </w:rPr>
        <w:t xml:space="preserve"> allows the entire disk to be restored but will not restore single partitions. In contrast, </w:t>
      </w:r>
      <w:r w:rsidRPr="00775B38">
        <w:rPr>
          <w:rFonts w:ascii="Arial" w:hAnsi="Arial" w:cs="Arial"/>
          <w:i/>
          <w:iCs/>
          <w:szCs w:val="21"/>
        </w:rPr>
        <w:t>save</w:t>
      </w:r>
      <w:r w:rsidR="00775B38">
        <w:rPr>
          <w:rFonts w:ascii="Arial" w:hAnsi="Arial" w:cs="Arial"/>
          <w:i/>
          <w:iCs/>
          <w:szCs w:val="21"/>
        </w:rPr>
        <w:t xml:space="preserve"> </w:t>
      </w:r>
      <w:r w:rsidRPr="00775B38">
        <w:rPr>
          <w:rFonts w:ascii="Arial" w:hAnsi="Arial" w:cs="Arial"/>
          <w:i/>
          <w:iCs/>
          <w:szCs w:val="21"/>
        </w:rPr>
        <w:t>parts</w:t>
      </w:r>
      <w:r w:rsidRPr="00775B38">
        <w:rPr>
          <w:rFonts w:ascii="Arial" w:hAnsi="Arial" w:cs="Arial"/>
          <w:szCs w:val="21"/>
        </w:rPr>
        <w:t xml:space="preserve"> will restore one or more partitions but will not restore the master boot record or the partition table and so can</w:t>
      </w:r>
      <w:r w:rsidR="00775B38">
        <w:rPr>
          <w:rFonts w:ascii="Arial" w:hAnsi="Arial" w:cs="Arial"/>
          <w:szCs w:val="21"/>
        </w:rPr>
        <w:t>'</w:t>
      </w:r>
      <w:r w:rsidRPr="00775B38">
        <w:rPr>
          <w:rFonts w:ascii="Arial" w:hAnsi="Arial" w:cs="Arial"/>
          <w:szCs w:val="21"/>
        </w:rPr>
        <w:t xml:space="preserve">t be </w:t>
      </w:r>
      <w:proofErr w:type="gramStart"/>
      <w:r w:rsidRPr="00775B38">
        <w:rPr>
          <w:rFonts w:ascii="Arial" w:hAnsi="Arial" w:cs="Arial"/>
          <w:szCs w:val="21"/>
        </w:rPr>
        <w:t>use</w:t>
      </w:r>
      <w:proofErr w:type="gramEnd"/>
      <w:r w:rsidRPr="00775B38">
        <w:rPr>
          <w:rFonts w:ascii="Arial" w:hAnsi="Arial" w:cs="Arial"/>
          <w:szCs w:val="21"/>
        </w:rPr>
        <w:t xml:space="preserve"> to restore the entire disk. Clearly, this is not very helpful when it comes to flexibility in restoring disks and/or partitions.</w:t>
      </w:r>
    </w:p>
    <w:p w14:paraId="770AD2C8" w14:textId="77777777" w:rsidR="00083BD9" w:rsidRPr="00775B38" w:rsidRDefault="00083BD9" w:rsidP="00775B38">
      <w:pPr>
        <w:pStyle w:val="Standard"/>
        <w:rPr>
          <w:rFonts w:ascii="Arial" w:hAnsi="Arial" w:cs="Arial"/>
          <w:szCs w:val="21"/>
        </w:rPr>
      </w:pPr>
    </w:p>
    <w:p w14:paraId="75452F13" w14:textId="77777777" w:rsidR="00083BD9" w:rsidRPr="00775B38" w:rsidRDefault="00000000" w:rsidP="00775B38">
      <w:pPr>
        <w:pStyle w:val="Standard"/>
        <w:rPr>
          <w:rFonts w:ascii="Arial" w:hAnsi="Arial" w:cs="Arial"/>
          <w:szCs w:val="21"/>
        </w:rPr>
      </w:pPr>
      <w:r w:rsidRPr="00775B38">
        <w:rPr>
          <w:rFonts w:ascii="Arial" w:hAnsi="Arial" w:cs="Arial"/>
          <w:szCs w:val="21"/>
        </w:rPr>
        <w:t xml:space="preserve">But now, there is a new kid on the block – </w:t>
      </w:r>
      <w:proofErr w:type="spellStart"/>
      <w:r w:rsidRPr="00775B38">
        <w:rPr>
          <w:rFonts w:ascii="Arial" w:hAnsi="Arial" w:cs="Arial"/>
          <w:i/>
          <w:iCs/>
          <w:szCs w:val="21"/>
        </w:rPr>
        <w:t>Rescuezilla</w:t>
      </w:r>
      <w:proofErr w:type="spellEnd"/>
      <w:r w:rsidRPr="00775B38">
        <w:rPr>
          <w:rFonts w:ascii="Arial" w:hAnsi="Arial" w:cs="Arial"/>
          <w:i/>
          <w:iCs/>
          <w:szCs w:val="21"/>
        </w:rPr>
        <w:t xml:space="preserve"> </w:t>
      </w:r>
      <w:r w:rsidRPr="00775B38">
        <w:rPr>
          <w:rFonts w:ascii="Arial" w:hAnsi="Arial" w:cs="Arial"/>
          <w:szCs w:val="21"/>
        </w:rPr>
        <w:t>– that offers a user-friendly, graphical user interface, clearly-defined icons and menus for specific tasks, and the flexibility to save and restore both disks and partitions.</w:t>
      </w:r>
    </w:p>
    <w:p w14:paraId="7A2BE5CF" w14:textId="77777777" w:rsidR="00083BD9" w:rsidRPr="00775B38" w:rsidRDefault="00083BD9" w:rsidP="00775B38">
      <w:pPr>
        <w:pStyle w:val="Standard"/>
        <w:rPr>
          <w:rFonts w:ascii="Arial" w:hAnsi="Arial" w:cs="Arial"/>
          <w:szCs w:val="21"/>
        </w:rPr>
      </w:pPr>
    </w:p>
    <w:p w14:paraId="011C246C" w14:textId="77777777" w:rsidR="00083BD9" w:rsidRPr="00775B38" w:rsidRDefault="00083BD9" w:rsidP="00775B38">
      <w:pPr>
        <w:pStyle w:val="Standard"/>
        <w:rPr>
          <w:rFonts w:ascii="Arial" w:hAnsi="Arial" w:cs="Arial"/>
          <w:szCs w:val="21"/>
        </w:rPr>
      </w:pPr>
    </w:p>
    <w:p w14:paraId="2FADFE34" w14:textId="77777777" w:rsidR="00083BD9" w:rsidRPr="00775B38" w:rsidRDefault="00000000" w:rsidP="00775B38">
      <w:pPr>
        <w:pStyle w:val="Standard"/>
        <w:rPr>
          <w:rFonts w:ascii="Arial" w:hAnsi="Arial" w:cs="Arial"/>
          <w:szCs w:val="21"/>
        </w:rPr>
      </w:pPr>
      <w:r w:rsidRPr="00775B38">
        <w:rPr>
          <w:rFonts w:ascii="Arial" w:hAnsi="Arial" w:cs="Arial"/>
          <w:noProof/>
          <w:szCs w:val="21"/>
        </w:rPr>
        <w:lastRenderedPageBreak/>
        <w:drawing>
          <wp:inline distT="0" distB="0" distL="0" distR="0" wp14:anchorId="1D19EC02" wp14:editId="67ACCDBA">
            <wp:extent cx="4647565" cy="3810000"/>
            <wp:effectExtent l="0" t="0" r="635" b="0"/>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4647565" cy="3810000"/>
                    </a:xfrm>
                    <a:prstGeom prst="rect">
                      <a:avLst/>
                    </a:prstGeom>
                  </pic:spPr>
                </pic:pic>
              </a:graphicData>
            </a:graphic>
          </wp:inline>
        </w:drawing>
      </w:r>
    </w:p>
    <w:p w14:paraId="3B27A17C" w14:textId="77777777" w:rsidR="00775B38" w:rsidRPr="00775B38" w:rsidRDefault="00775B38" w:rsidP="00775B38">
      <w:pPr>
        <w:pStyle w:val="Standard"/>
        <w:rPr>
          <w:rFonts w:ascii="Arial" w:hAnsi="Arial" w:cs="Arial"/>
          <w:szCs w:val="21"/>
        </w:rPr>
      </w:pPr>
    </w:p>
    <w:p w14:paraId="40FDE8DC" w14:textId="0DD09812" w:rsidR="00083BD9" w:rsidRPr="00775B38" w:rsidRDefault="00000000" w:rsidP="00775B38">
      <w:pPr>
        <w:pStyle w:val="Standard"/>
        <w:rPr>
          <w:rFonts w:ascii="Arial" w:hAnsi="Arial" w:cs="Arial"/>
          <w:szCs w:val="21"/>
        </w:rPr>
      </w:pPr>
      <w:proofErr w:type="spellStart"/>
      <w:r w:rsidRPr="00775B38">
        <w:rPr>
          <w:rFonts w:ascii="Arial" w:hAnsi="Arial" w:cs="Arial"/>
          <w:szCs w:val="21"/>
        </w:rPr>
        <w:t>Rescuezilla</w:t>
      </w:r>
      <w:proofErr w:type="spellEnd"/>
      <w:r w:rsidRPr="00775B38">
        <w:rPr>
          <w:rFonts w:ascii="Arial" w:hAnsi="Arial" w:cs="Arial"/>
          <w:szCs w:val="21"/>
        </w:rPr>
        <w:t xml:space="preserve"> can be downloaded as an ISO file (the current version is </w:t>
      </w:r>
      <w:r w:rsidRPr="00775B38">
        <w:rPr>
          <w:rFonts w:ascii="Arial" w:hAnsi="Arial" w:cs="Arial"/>
          <w:i/>
          <w:iCs/>
          <w:szCs w:val="21"/>
        </w:rPr>
        <w:t>rescuezilla-2.4.1-64bit.jammy.iso</w:t>
      </w:r>
      <w:r w:rsidRPr="00775B38">
        <w:rPr>
          <w:rFonts w:ascii="Arial" w:hAnsi="Arial" w:cs="Arial"/>
          <w:szCs w:val="21"/>
        </w:rPr>
        <w:t xml:space="preserve">) that can be used to create a bootable USB flash drive. As the </w:t>
      </w:r>
      <w:r w:rsidR="00775B38">
        <w:rPr>
          <w:rFonts w:ascii="Arial" w:hAnsi="Arial" w:cs="Arial"/>
          <w:szCs w:val="21"/>
        </w:rPr>
        <w:t>"</w:t>
      </w:r>
      <w:r w:rsidRPr="00775B38">
        <w:rPr>
          <w:rFonts w:ascii="Arial" w:hAnsi="Arial" w:cs="Arial"/>
          <w:szCs w:val="21"/>
        </w:rPr>
        <w:t>jammy</w:t>
      </w:r>
      <w:r w:rsidR="00775B38">
        <w:rPr>
          <w:rFonts w:ascii="Arial" w:hAnsi="Arial" w:cs="Arial"/>
          <w:szCs w:val="21"/>
        </w:rPr>
        <w:t>"</w:t>
      </w:r>
      <w:r w:rsidRPr="00775B38">
        <w:rPr>
          <w:rFonts w:ascii="Arial" w:hAnsi="Arial" w:cs="Arial"/>
          <w:szCs w:val="21"/>
        </w:rPr>
        <w:t xml:space="preserve"> portion of the file name indicates, the USB boots into a version of Ubuntu Linux; however, this operating system is initially hidden from the end user as </w:t>
      </w:r>
      <w:proofErr w:type="spellStart"/>
      <w:r w:rsidRPr="00775B38">
        <w:rPr>
          <w:rFonts w:ascii="Arial" w:hAnsi="Arial" w:cs="Arial"/>
          <w:szCs w:val="21"/>
        </w:rPr>
        <w:t>Rescuezilla</w:t>
      </w:r>
      <w:proofErr w:type="spellEnd"/>
      <w:r w:rsidRPr="00775B38">
        <w:rPr>
          <w:rFonts w:ascii="Arial" w:hAnsi="Arial" w:cs="Arial"/>
          <w:szCs w:val="21"/>
        </w:rPr>
        <w:t xml:space="preserve"> loads in full-screen mode.  </w:t>
      </w:r>
    </w:p>
    <w:p w14:paraId="67DB0857" w14:textId="77777777" w:rsidR="00083BD9" w:rsidRPr="00775B38" w:rsidRDefault="00083BD9" w:rsidP="00775B38">
      <w:pPr>
        <w:pStyle w:val="Standard"/>
        <w:rPr>
          <w:rFonts w:ascii="Arial" w:hAnsi="Arial" w:cs="Arial"/>
          <w:szCs w:val="21"/>
        </w:rPr>
      </w:pPr>
    </w:p>
    <w:p w14:paraId="58DBCD9E" w14:textId="12E8096F" w:rsidR="00083BD9" w:rsidRPr="00775B38" w:rsidRDefault="00000000" w:rsidP="00775B38">
      <w:pPr>
        <w:pStyle w:val="Standard"/>
        <w:rPr>
          <w:rFonts w:ascii="Arial" w:hAnsi="Arial" w:cs="Arial"/>
          <w:szCs w:val="21"/>
        </w:rPr>
      </w:pPr>
      <w:r w:rsidRPr="00775B38">
        <w:rPr>
          <w:rFonts w:ascii="Arial" w:hAnsi="Arial" w:cs="Arial"/>
          <w:szCs w:val="21"/>
        </w:rPr>
        <w:t xml:space="preserve">The main menu provides </w:t>
      </w:r>
      <w:r w:rsidRPr="00775B38">
        <w:rPr>
          <w:rFonts w:ascii="Arial" w:hAnsi="Arial" w:cs="Arial"/>
          <w:i/>
          <w:iCs/>
          <w:szCs w:val="21"/>
        </w:rPr>
        <w:t>Backup</w:t>
      </w:r>
      <w:r w:rsidRPr="00775B38">
        <w:rPr>
          <w:rFonts w:ascii="Arial" w:hAnsi="Arial" w:cs="Arial"/>
          <w:szCs w:val="21"/>
        </w:rPr>
        <w:t xml:space="preserve"> and </w:t>
      </w:r>
      <w:r w:rsidRPr="00775B38">
        <w:rPr>
          <w:rFonts w:ascii="Arial" w:hAnsi="Arial" w:cs="Arial"/>
          <w:i/>
          <w:iCs/>
          <w:szCs w:val="21"/>
        </w:rPr>
        <w:t>Restore</w:t>
      </w:r>
      <w:r w:rsidRPr="00775B38">
        <w:rPr>
          <w:rFonts w:ascii="Arial" w:hAnsi="Arial" w:cs="Arial"/>
          <w:szCs w:val="21"/>
        </w:rPr>
        <w:t xml:space="preserve"> options, in addition to icons for </w:t>
      </w:r>
      <w:r w:rsidRPr="00775B38">
        <w:rPr>
          <w:rFonts w:ascii="Arial" w:hAnsi="Arial" w:cs="Arial"/>
          <w:i/>
          <w:iCs/>
          <w:szCs w:val="21"/>
        </w:rPr>
        <w:t>Clone</w:t>
      </w:r>
      <w:r w:rsidRPr="00775B38">
        <w:rPr>
          <w:rFonts w:ascii="Arial" w:hAnsi="Arial" w:cs="Arial"/>
          <w:szCs w:val="21"/>
        </w:rPr>
        <w:t xml:space="preserve">, </w:t>
      </w:r>
      <w:r w:rsidRPr="00775B38">
        <w:rPr>
          <w:rFonts w:ascii="Arial" w:hAnsi="Arial" w:cs="Arial"/>
          <w:i/>
          <w:iCs/>
          <w:szCs w:val="21"/>
        </w:rPr>
        <w:t>Verify Image</w:t>
      </w:r>
      <w:r w:rsidRPr="00775B38">
        <w:rPr>
          <w:rFonts w:ascii="Arial" w:hAnsi="Arial" w:cs="Arial"/>
          <w:szCs w:val="21"/>
        </w:rPr>
        <w:t xml:space="preserve">, and </w:t>
      </w:r>
      <w:r w:rsidRPr="00775B38">
        <w:rPr>
          <w:rFonts w:ascii="Arial" w:hAnsi="Arial" w:cs="Arial"/>
          <w:i/>
          <w:iCs/>
          <w:szCs w:val="21"/>
        </w:rPr>
        <w:t>Image Explorer</w:t>
      </w:r>
      <w:r w:rsidRPr="00775B38">
        <w:rPr>
          <w:rFonts w:ascii="Arial" w:hAnsi="Arial" w:cs="Arial"/>
          <w:szCs w:val="21"/>
        </w:rPr>
        <w:t xml:space="preserve">. The latter option is a work in progress and is intended to allow mounting a disk partition directly from the backup image </w:t>
      </w:r>
      <w:proofErr w:type="gramStart"/>
      <w:r w:rsidRPr="00775B38">
        <w:rPr>
          <w:rFonts w:ascii="Arial" w:hAnsi="Arial" w:cs="Arial"/>
          <w:szCs w:val="21"/>
        </w:rPr>
        <w:t>in order to</w:t>
      </w:r>
      <w:proofErr w:type="gramEnd"/>
      <w:r w:rsidRPr="00775B38">
        <w:rPr>
          <w:rFonts w:ascii="Arial" w:hAnsi="Arial" w:cs="Arial"/>
          <w:szCs w:val="21"/>
        </w:rPr>
        <w:t xml:space="preserve"> extract individual files and folders. However, for our present purposes we will just consider the main two options for </w:t>
      </w:r>
      <w:r w:rsidRPr="00775B38">
        <w:rPr>
          <w:rFonts w:ascii="Arial" w:hAnsi="Arial" w:cs="Arial"/>
          <w:i/>
          <w:iCs/>
          <w:szCs w:val="21"/>
        </w:rPr>
        <w:t>Backup</w:t>
      </w:r>
      <w:r w:rsidRPr="00775B38">
        <w:rPr>
          <w:rFonts w:ascii="Arial" w:hAnsi="Arial" w:cs="Arial"/>
          <w:szCs w:val="21"/>
        </w:rPr>
        <w:t xml:space="preserve"> and </w:t>
      </w:r>
      <w:r w:rsidRPr="00775B38">
        <w:rPr>
          <w:rFonts w:ascii="Arial" w:hAnsi="Arial" w:cs="Arial"/>
          <w:i/>
          <w:iCs/>
          <w:szCs w:val="21"/>
        </w:rPr>
        <w:t>Restore</w:t>
      </w:r>
      <w:r w:rsidRPr="00775B38">
        <w:rPr>
          <w:rFonts w:ascii="Arial" w:hAnsi="Arial" w:cs="Arial"/>
          <w:szCs w:val="21"/>
        </w:rPr>
        <w:t>.</w:t>
      </w:r>
    </w:p>
    <w:p w14:paraId="036C0257" w14:textId="77777777" w:rsidR="00083BD9" w:rsidRPr="00775B38" w:rsidRDefault="00083BD9" w:rsidP="00775B38">
      <w:pPr>
        <w:pStyle w:val="Standard"/>
        <w:rPr>
          <w:rFonts w:ascii="Arial" w:hAnsi="Arial" w:cs="Arial"/>
          <w:szCs w:val="21"/>
        </w:rPr>
      </w:pPr>
    </w:p>
    <w:p w14:paraId="61A27236" w14:textId="6ADE42BF" w:rsidR="00083BD9" w:rsidRPr="00775B38" w:rsidRDefault="00000000" w:rsidP="00775B38">
      <w:pPr>
        <w:pStyle w:val="Standard"/>
        <w:rPr>
          <w:rFonts w:ascii="Arial" w:hAnsi="Arial" w:cs="Arial"/>
          <w:szCs w:val="21"/>
        </w:rPr>
      </w:pPr>
      <w:r w:rsidRPr="00775B38">
        <w:rPr>
          <w:rFonts w:ascii="Arial" w:hAnsi="Arial" w:cs="Arial"/>
          <w:szCs w:val="21"/>
        </w:rPr>
        <w:t xml:space="preserve">Selecting </w:t>
      </w:r>
      <w:r w:rsidRPr="00775B38">
        <w:rPr>
          <w:rFonts w:ascii="Arial" w:hAnsi="Arial" w:cs="Arial"/>
          <w:i/>
          <w:iCs/>
          <w:szCs w:val="21"/>
        </w:rPr>
        <w:t>Backup</w:t>
      </w:r>
      <w:r w:rsidRPr="00775B38">
        <w:rPr>
          <w:rFonts w:ascii="Arial" w:hAnsi="Arial" w:cs="Arial"/>
          <w:szCs w:val="21"/>
        </w:rPr>
        <w:t xml:space="preserve"> launches a wizard that steps through the required process. Firstly</w:t>
      </w:r>
      <w:r w:rsidR="00775B38">
        <w:rPr>
          <w:rFonts w:ascii="Arial" w:hAnsi="Arial" w:cs="Arial"/>
          <w:szCs w:val="21"/>
        </w:rPr>
        <w:t>,</w:t>
      </w:r>
      <w:r w:rsidRPr="00775B38">
        <w:rPr>
          <w:rFonts w:ascii="Arial" w:hAnsi="Arial" w:cs="Arial"/>
          <w:szCs w:val="21"/>
        </w:rPr>
        <w:t xml:space="preserve"> the source drive that is to be backed up is selected from a menu of available disks. </w:t>
      </w:r>
      <w:r w:rsidRPr="00775B38">
        <w:rPr>
          <w:rFonts w:ascii="Arial" w:hAnsi="Arial" w:cs="Arial"/>
          <w:i/>
          <w:iCs/>
          <w:szCs w:val="21"/>
        </w:rPr>
        <w:t>Back</w:t>
      </w:r>
      <w:r w:rsidRPr="00775B38">
        <w:rPr>
          <w:rFonts w:ascii="Arial" w:hAnsi="Arial" w:cs="Arial"/>
          <w:szCs w:val="21"/>
        </w:rPr>
        <w:t xml:space="preserve"> and </w:t>
      </w:r>
      <w:r w:rsidRPr="00775B38">
        <w:rPr>
          <w:rFonts w:ascii="Arial" w:hAnsi="Arial" w:cs="Arial"/>
          <w:i/>
          <w:iCs/>
          <w:szCs w:val="21"/>
        </w:rPr>
        <w:t>Next</w:t>
      </w:r>
      <w:r w:rsidRPr="00775B38">
        <w:rPr>
          <w:rFonts w:ascii="Arial" w:hAnsi="Arial" w:cs="Arial"/>
          <w:szCs w:val="21"/>
        </w:rPr>
        <w:t xml:space="preserve"> buttons on the individual screens allow easy navigation. The subsequent screen, </w:t>
      </w:r>
      <w:r w:rsidRPr="00775B38">
        <w:rPr>
          <w:rFonts w:ascii="Arial" w:hAnsi="Arial" w:cs="Arial"/>
          <w:i/>
          <w:iCs/>
          <w:szCs w:val="21"/>
        </w:rPr>
        <w:t>Step 2: Select Partitions to Save</w:t>
      </w:r>
      <w:r w:rsidRPr="00775B38">
        <w:rPr>
          <w:rFonts w:ascii="Arial" w:hAnsi="Arial" w:cs="Arial"/>
          <w:szCs w:val="21"/>
        </w:rPr>
        <w:t>, allows selection of the partitions that are to be included in the backup. Windows users should note that since we are using a Linux system, no drive letters are used. Rather, the partitions are listed with drive and partition numbers, the size of the drive, the file system, and any partition label.</w:t>
      </w:r>
    </w:p>
    <w:p w14:paraId="30045AB5" w14:textId="77777777" w:rsidR="00083BD9" w:rsidRPr="00775B38" w:rsidRDefault="00083BD9" w:rsidP="00775B38">
      <w:pPr>
        <w:pStyle w:val="Standard"/>
        <w:rPr>
          <w:rFonts w:ascii="Arial" w:hAnsi="Arial" w:cs="Arial"/>
          <w:szCs w:val="21"/>
        </w:rPr>
      </w:pPr>
    </w:p>
    <w:p w14:paraId="3218AA78" w14:textId="77777777" w:rsidR="00083BD9" w:rsidRPr="00775B38" w:rsidRDefault="00083BD9" w:rsidP="00775B38">
      <w:pPr>
        <w:pStyle w:val="Standard"/>
        <w:rPr>
          <w:rFonts w:ascii="Arial" w:hAnsi="Arial" w:cs="Arial"/>
          <w:szCs w:val="21"/>
        </w:rPr>
      </w:pPr>
    </w:p>
    <w:p w14:paraId="775099D4" w14:textId="77777777" w:rsidR="00083BD9" w:rsidRPr="00775B38" w:rsidRDefault="00000000" w:rsidP="00775B38">
      <w:pPr>
        <w:pStyle w:val="Standard"/>
        <w:rPr>
          <w:rFonts w:ascii="Arial" w:hAnsi="Arial" w:cs="Arial"/>
          <w:szCs w:val="21"/>
        </w:rPr>
      </w:pPr>
      <w:r w:rsidRPr="00775B38">
        <w:rPr>
          <w:rFonts w:ascii="Arial" w:hAnsi="Arial" w:cs="Arial"/>
          <w:noProof/>
          <w:szCs w:val="21"/>
        </w:rPr>
        <w:lastRenderedPageBreak/>
        <w:drawing>
          <wp:inline distT="0" distB="0" distL="0" distR="0" wp14:anchorId="6F18D4E7" wp14:editId="6CF8E0CE">
            <wp:extent cx="6332220" cy="5190490"/>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6332220" cy="5190490"/>
                    </a:xfrm>
                    <a:prstGeom prst="rect">
                      <a:avLst/>
                    </a:prstGeom>
                  </pic:spPr>
                </pic:pic>
              </a:graphicData>
            </a:graphic>
          </wp:inline>
        </w:drawing>
      </w:r>
      <w:r w:rsidRPr="00775B38">
        <w:rPr>
          <w:rFonts w:ascii="Arial" w:hAnsi="Arial" w:cs="Arial"/>
          <w:szCs w:val="21"/>
        </w:rPr>
        <w:t xml:space="preserve">    </w:t>
      </w:r>
    </w:p>
    <w:p w14:paraId="6A2A4ADB" w14:textId="77777777" w:rsidR="00083BD9" w:rsidRPr="00775B38" w:rsidRDefault="00083BD9" w:rsidP="00775B38">
      <w:pPr>
        <w:pStyle w:val="Standard"/>
        <w:rPr>
          <w:rFonts w:ascii="Arial" w:hAnsi="Arial" w:cs="Arial"/>
          <w:szCs w:val="21"/>
        </w:rPr>
      </w:pPr>
    </w:p>
    <w:p w14:paraId="7386A2AD" w14:textId="77777777" w:rsidR="00083BD9" w:rsidRPr="00775B38" w:rsidRDefault="00083BD9" w:rsidP="00775B38">
      <w:pPr>
        <w:pStyle w:val="Standard"/>
        <w:rPr>
          <w:rFonts w:ascii="Arial" w:hAnsi="Arial" w:cs="Arial"/>
          <w:szCs w:val="21"/>
        </w:rPr>
      </w:pPr>
    </w:p>
    <w:p w14:paraId="0F1BAF00" w14:textId="6BB38A87" w:rsidR="00083BD9" w:rsidRPr="00775B38" w:rsidRDefault="00000000" w:rsidP="00775B38">
      <w:pPr>
        <w:pStyle w:val="Standard"/>
        <w:rPr>
          <w:rFonts w:ascii="Arial" w:hAnsi="Arial" w:cs="Arial"/>
          <w:szCs w:val="21"/>
        </w:rPr>
      </w:pPr>
      <w:r w:rsidRPr="00775B38">
        <w:rPr>
          <w:rFonts w:ascii="Arial" w:hAnsi="Arial" w:cs="Arial"/>
          <w:szCs w:val="21"/>
        </w:rPr>
        <w:t>If not all the partitions are to be backed up (or restored), it</w:t>
      </w:r>
      <w:r w:rsidR="00775B38">
        <w:rPr>
          <w:rFonts w:ascii="Arial" w:hAnsi="Arial" w:cs="Arial"/>
          <w:szCs w:val="21"/>
        </w:rPr>
        <w:t>'</w:t>
      </w:r>
      <w:r w:rsidRPr="00775B38">
        <w:rPr>
          <w:rFonts w:ascii="Arial" w:hAnsi="Arial" w:cs="Arial"/>
          <w:szCs w:val="21"/>
        </w:rPr>
        <w:t>s clearly important to be able to identify the desired partition using the information that is displayed. For example, the screenshot shows the partitions for a disk that dual boots Windows 10 and Linux. The Windows partition (Drive C:), Partition 5, is labeled as Windows 10</w:t>
      </w:r>
      <w:r w:rsidR="00775B38">
        <w:rPr>
          <w:rFonts w:ascii="Arial" w:hAnsi="Arial" w:cs="Arial"/>
          <w:szCs w:val="21"/>
        </w:rPr>
        <w:t>,</w:t>
      </w:r>
      <w:r w:rsidRPr="00775B38">
        <w:rPr>
          <w:rFonts w:ascii="Arial" w:hAnsi="Arial" w:cs="Arial"/>
          <w:szCs w:val="21"/>
        </w:rPr>
        <w:t xml:space="preserve"> while the Linux partition, Partition 9, is using the ext4 file system.</w:t>
      </w:r>
    </w:p>
    <w:p w14:paraId="3415590F" w14:textId="77777777" w:rsidR="00083BD9" w:rsidRPr="00775B38" w:rsidRDefault="00083BD9" w:rsidP="00775B38">
      <w:pPr>
        <w:pStyle w:val="Standard"/>
        <w:rPr>
          <w:rFonts w:ascii="Arial" w:hAnsi="Arial" w:cs="Arial"/>
          <w:szCs w:val="21"/>
        </w:rPr>
      </w:pPr>
    </w:p>
    <w:p w14:paraId="320667EC" w14:textId="73A23B39" w:rsidR="00083BD9" w:rsidRPr="00775B38" w:rsidRDefault="00000000" w:rsidP="00775B38">
      <w:pPr>
        <w:pStyle w:val="Standard"/>
        <w:rPr>
          <w:rFonts w:ascii="Arial" w:hAnsi="Arial" w:cs="Arial"/>
          <w:szCs w:val="21"/>
        </w:rPr>
      </w:pPr>
      <w:r w:rsidRPr="00775B38">
        <w:rPr>
          <w:rFonts w:ascii="Arial" w:hAnsi="Arial" w:cs="Arial"/>
          <w:szCs w:val="21"/>
        </w:rPr>
        <w:t xml:space="preserve">By default, </w:t>
      </w:r>
      <w:proofErr w:type="gramStart"/>
      <w:r w:rsidRPr="00775B38">
        <w:rPr>
          <w:rFonts w:ascii="Arial" w:hAnsi="Arial" w:cs="Arial"/>
          <w:szCs w:val="21"/>
        </w:rPr>
        <w:t>all of</w:t>
      </w:r>
      <w:proofErr w:type="gramEnd"/>
      <w:r w:rsidRPr="00775B38">
        <w:rPr>
          <w:rFonts w:ascii="Arial" w:hAnsi="Arial" w:cs="Arial"/>
          <w:szCs w:val="21"/>
        </w:rPr>
        <w:t xml:space="preserve"> the available partitions are checked and so, to make a full disk image backup, we just have to press the </w:t>
      </w:r>
      <w:r w:rsidRPr="00775B38">
        <w:rPr>
          <w:rFonts w:ascii="Arial" w:hAnsi="Arial" w:cs="Arial"/>
          <w:i/>
          <w:iCs/>
          <w:szCs w:val="21"/>
        </w:rPr>
        <w:t>Next</w:t>
      </w:r>
      <w:r w:rsidRPr="00775B38">
        <w:rPr>
          <w:rFonts w:ascii="Arial" w:hAnsi="Arial" w:cs="Arial"/>
          <w:szCs w:val="21"/>
        </w:rPr>
        <w:t xml:space="preserve"> button. The subsequent screen allows selection of the destination drive on which the disk image is to be stored. This is followed by a similar screen that selects a folder on the destination drive as the storage location. Once again, a Linux protocol specifies a mount point as </w:t>
      </w:r>
      <w:r w:rsidRPr="00775B38">
        <w:rPr>
          <w:rFonts w:ascii="Arial" w:hAnsi="Arial" w:cs="Arial"/>
          <w:i/>
          <w:iCs/>
          <w:szCs w:val="21"/>
        </w:rPr>
        <w:t>/</w:t>
      </w:r>
      <w:proofErr w:type="spellStart"/>
      <w:r w:rsidRPr="00775B38">
        <w:rPr>
          <w:rFonts w:ascii="Arial" w:hAnsi="Arial" w:cs="Arial"/>
          <w:i/>
          <w:iCs/>
          <w:szCs w:val="21"/>
        </w:rPr>
        <w:t>mnt</w:t>
      </w:r>
      <w:proofErr w:type="spellEnd"/>
      <w:r w:rsidRPr="00775B38">
        <w:rPr>
          <w:rFonts w:ascii="Arial" w:hAnsi="Arial" w:cs="Arial"/>
          <w:i/>
          <w:iCs/>
          <w:szCs w:val="21"/>
        </w:rPr>
        <w:t>/backup</w:t>
      </w:r>
      <w:r w:rsidRPr="00775B38">
        <w:rPr>
          <w:rFonts w:ascii="Arial" w:hAnsi="Arial" w:cs="Arial"/>
          <w:szCs w:val="21"/>
        </w:rPr>
        <w:t xml:space="preserve">. This can be refined by using the </w:t>
      </w:r>
      <w:r w:rsidRPr="00775B38">
        <w:rPr>
          <w:rFonts w:ascii="Arial" w:hAnsi="Arial" w:cs="Arial"/>
          <w:i/>
          <w:iCs/>
          <w:szCs w:val="21"/>
        </w:rPr>
        <w:t>Browse</w:t>
      </w:r>
      <w:r w:rsidRPr="00775B38">
        <w:rPr>
          <w:rFonts w:ascii="Arial" w:hAnsi="Arial" w:cs="Arial"/>
          <w:szCs w:val="21"/>
        </w:rPr>
        <w:t xml:space="preserve"> button to point to a specific folder on the destination drive, </w:t>
      </w:r>
      <w:proofErr w:type="gramStart"/>
      <w:r w:rsidRPr="00775B38">
        <w:rPr>
          <w:rFonts w:ascii="Arial" w:hAnsi="Arial" w:cs="Arial"/>
          <w:szCs w:val="21"/>
        </w:rPr>
        <w:t>e.g.</w:t>
      </w:r>
      <w:r w:rsidR="00775B38">
        <w:rPr>
          <w:rFonts w:ascii="Arial" w:hAnsi="Arial" w:cs="Arial"/>
          <w:i/>
          <w:iCs/>
          <w:szCs w:val="21"/>
        </w:rPr>
        <w:t>,</w:t>
      </w:r>
      <w:r w:rsidRPr="00775B38">
        <w:rPr>
          <w:rFonts w:ascii="Arial" w:hAnsi="Arial" w:cs="Arial"/>
          <w:i/>
          <w:iCs/>
          <w:szCs w:val="21"/>
        </w:rPr>
        <w:t>/</w:t>
      </w:r>
      <w:proofErr w:type="spellStart"/>
      <w:proofErr w:type="gramEnd"/>
      <w:r w:rsidRPr="00775B38">
        <w:rPr>
          <w:rFonts w:ascii="Arial" w:hAnsi="Arial" w:cs="Arial"/>
          <w:i/>
          <w:iCs/>
          <w:szCs w:val="21"/>
        </w:rPr>
        <w:t>mnt</w:t>
      </w:r>
      <w:proofErr w:type="spellEnd"/>
      <w:r w:rsidRPr="00775B38">
        <w:rPr>
          <w:rFonts w:ascii="Arial" w:hAnsi="Arial" w:cs="Arial"/>
          <w:i/>
          <w:iCs/>
          <w:szCs w:val="21"/>
        </w:rPr>
        <w:t>/backup/</w:t>
      </w:r>
      <w:proofErr w:type="spellStart"/>
      <w:r w:rsidRPr="00775B38">
        <w:rPr>
          <w:rFonts w:ascii="Arial" w:hAnsi="Arial" w:cs="Arial"/>
          <w:i/>
          <w:iCs/>
          <w:szCs w:val="21"/>
        </w:rPr>
        <w:t>z_images</w:t>
      </w:r>
      <w:proofErr w:type="spellEnd"/>
      <w:r w:rsidRPr="00775B38">
        <w:rPr>
          <w:rFonts w:ascii="Arial" w:hAnsi="Arial" w:cs="Arial"/>
          <w:i/>
          <w:iCs/>
          <w:szCs w:val="21"/>
        </w:rPr>
        <w:t>/</w:t>
      </w:r>
      <w:proofErr w:type="spellStart"/>
      <w:r w:rsidRPr="00775B38">
        <w:rPr>
          <w:rFonts w:ascii="Arial" w:hAnsi="Arial" w:cs="Arial"/>
          <w:i/>
          <w:iCs/>
          <w:szCs w:val="21"/>
        </w:rPr>
        <w:t>Rescuezilla</w:t>
      </w:r>
      <w:proofErr w:type="spellEnd"/>
      <w:r w:rsidRPr="00775B38">
        <w:rPr>
          <w:rFonts w:ascii="Arial" w:hAnsi="Arial" w:cs="Arial"/>
          <w:szCs w:val="21"/>
        </w:rPr>
        <w:t xml:space="preserve">.       </w:t>
      </w:r>
    </w:p>
    <w:p w14:paraId="3ACD898C" w14:textId="77777777" w:rsidR="00083BD9" w:rsidRPr="00775B38" w:rsidRDefault="00083BD9" w:rsidP="00775B38">
      <w:pPr>
        <w:pStyle w:val="Standard"/>
        <w:rPr>
          <w:rFonts w:ascii="Arial" w:hAnsi="Arial" w:cs="Arial"/>
          <w:szCs w:val="21"/>
        </w:rPr>
      </w:pPr>
    </w:p>
    <w:p w14:paraId="7A229E44" w14:textId="31C6EE72" w:rsidR="00083BD9" w:rsidRPr="00775B38" w:rsidRDefault="00000000" w:rsidP="00775B38">
      <w:pPr>
        <w:pStyle w:val="Standard"/>
        <w:rPr>
          <w:rFonts w:ascii="Arial" w:hAnsi="Arial" w:cs="Arial"/>
          <w:szCs w:val="21"/>
        </w:rPr>
      </w:pPr>
      <w:r w:rsidRPr="00775B38">
        <w:rPr>
          <w:rFonts w:ascii="Arial" w:hAnsi="Arial" w:cs="Arial"/>
          <w:szCs w:val="21"/>
        </w:rPr>
        <w:lastRenderedPageBreak/>
        <w:t>The next screen provides a default name for the backup image (e.g.</w:t>
      </w:r>
      <w:r w:rsidR="00775B38">
        <w:rPr>
          <w:rFonts w:ascii="Arial" w:hAnsi="Arial" w:cs="Arial"/>
          <w:szCs w:val="21"/>
        </w:rPr>
        <w:t>,</w:t>
      </w:r>
      <w:r w:rsidRPr="00775B38">
        <w:rPr>
          <w:rFonts w:ascii="Arial" w:hAnsi="Arial" w:cs="Arial"/>
          <w:szCs w:val="21"/>
        </w:rPr>
        <w:t xml:space="preserve"> </w:t>
      </w:r>
      <w:r w:rsidRPr="00775B38">
        <w:rPr>
          <w:rFonts w:ascii="Arial" w:hAnsi="Arial" w:cs="Arial"/>
          <w:i/>
          <w:iCs/>
          <w:szCs w:val="21"/>
        </w:rPr>
        <w:t>2023-01-21-2004-img-rescuezilla</w:t>
      </w:r>
      <w:r w:rsidRPr="00775B38">
        <w:rPr>
          <w:rFonts w:ascii="Arial" w:hAnsi="Arial" w:cs="Arial"/>
          <w:szCs w:val="21"/>
        </w:rPr>
        <w:t xml:space="preserve">), allows this name to be customized, and displays an option to include descriptive text. This is followed by a screen on which the compression algorithm and level can be specified. These can readily be left at their default settings of </w:t>
      </w:r>
      <w:proofErr w:type="spellStart"/>
      <w:r w:rsidRPr="00775B38">
        <w:rPr>
          <w:rFonts w:ascii="Arial" w:hAnsi="Arial" w:cs="Arial"/>
          <w:szCs w:val="21"/>
        </w:rPr>
        <w:t>gzip</w:t>
      </w:r>
      <w:proofErr w:type="spellEnd"/>
      <w:r w:rsidRPr="00775B38">
        <w:rPr>
          <w:rFonts w:ascii="Arial" w:hAnsi="Arial" w:cs="Arial"/>
          <w:szCs w:val="21"/>
        </w:rPr>
        <w:t xml:space="preserve"> and 6, respectively.</w:t>
      </w:r>
    </w:p>
    <w:p w14:paraId="1D1E91D0" w14:textId="77777777" w:rsidR="00083BD9" w:rsidRPr="00775B38" w:rsidRDefault="00083BD9" w:rsidP="00775B38">
      <w:pPr>
        <w:pStyle w:val="Standard"/>
        <w:rPr>
          <w:rFonts w:ascii="Arial" w:hAnsi="Arial" w:cs="Arial"/>
          <w:szCs w:val="21"/>
        </w:rPr>
      </w:pPr>
    </w:p>
    <w:p w14:paraId="38CC9CD3" w14:textId="37B66541" w:rsidR="00083BD9" w:rsidRPr="00775B38" w:rsidRDefault="00000000" w:rsidP="00775B38">
      <w:pPr>
        <w:pStyle w:val="Standard"/>
        <w:rPr>
          <w:rFonts w:ascii="Arial" w:hAnsi="Arial" w:cs="Arial"/>
          <w:szCs w:val="21"/>
        </w:rPr>
      </w:pPr>
      <w:r w:rsidRPr="00775B38">
        <w:rPr>
          <w:rFonts w:ascii="Arial" w:hAnsi="Arial" w:cs="Arial"/>
          <w:szCs w:val="21"/>
        </w:rPr>
        <w:t xml:space="preserve">The final screen provides a summary of settings selected, including the source drive and the partitions to be backed up. Clicking on </w:t>
      </w:r>
      <w:r w:rsidRPr="00775B38">
        <w:rPr>
          <w:rFonts w:ascii="Arial" w:hAnsi="Arial" w:cs="Arial"/>
          <w:i/>
          <w:iCs/>
          <w:szCs w:val="21"/>
        </w:rPr>
        <w:t xml:space="preserve">Next </w:t>
      </w:r>
      <w:r w:rsidRPr="00775B38">
        <w:rPr>
          <w:rFonts w:ascii="Arial" w:hAnsi="Arial" w:cs="Arial"/>
          <w:szCs w:val="21"/>
        </w:rPr>
        <w:t>starts the backup process</w:t>
      </w:r>
      <w:r w:rsidR="00775B38">
        <w:rPr>
          <w:rFonts w:ascii="Arial" w:hAnsi="Arial" w:cs="Arial"/>
          <w:szCs w:val="21"/>
        </w:rPr>
        <w:t>,</w:t>
      </w:r>
      <w:r w:rsidRPr="00775B38">
        <w:rPr>
          <w:rFonts w:ascii="Arial" w:hAnsi="Arial" w:cs="Arial"/>
          <w:szCs w:val="21"/>
        </w:rPr>
        <w:t xml:space="preserve"> which then runs unattended.</w:t>
      </w:r>
    </w:p>
    <w:p w14:paraId="1CA91057" w14:textId="77777777" w:rsidR="00083BD9" w:rsidRPr="00775B38" w:rsidRDefault="00083BD9" w:rsidP="00775B38">
      <w:pPr>
        <w:pStyle w:val="Standard"/>
        <w:rPr>
          <w:rFonts w:ascii="Arial" w:hAnsi="Arial" w:cs="Arial"/>
          <w:szCs w:val="21"/>
        </w:rPr>
      </w:pPr>
    </w:p>
    <w:p w14:paraId="1CE48A3D" w14:textId="6B574048" w:rsidR="00083BD9" w:rsidRPr="00775B38" w:rsidRDefault="00000000" w:rsidP="00775B38">
      <w:pPr>
        <w:pStyle w:val="Standard"/>
        <w:rPr>
          <w:rFonts w:ascii="Arial" w:hAnsi="Arial" w:cs="Arial"/>
          <w:szCs w:val="21"/>
        </w:rPr>
      </w:pPr>
      <w:r w:rsidRPr="00775B38">
        <w:rPr>
          <w:rFonts w:ascii="Arial" w:hAnsi="Arial" w:cs="Arial"/>
          <w:szCs w:val="21"/>
        </w:rPr>
        <w:t>The resulting image takes the form of a folder with multiple files that are clearly a mix of administrative information and segments of compressed partitions (e.g.</w:t>
      </w:r>
      <w:r w:rsidR="00775B38">
        <w:rPr>
          <w:rFonts w:ascii="Arial" w:hAnsi="Arial" w:cs="Arial"/>
          <w:szCs w:val="21"/>
        </w:rPr>
        <w:t>,</w:t>
      </w:r>
      <w:r w:rsidRPr="00775B38">
        <w:rPr>
          <w:rFonts w:ascii="Arial" w:hAnsi="Arial" w:cs="Arial"/>
          <w:szCs w:val="21"/>
        </w:rPr>
        <w:t xml:space="preserve"> sda5.ntfs-ptcl-img.gz.aa, …</w:t>
      </w:r>
      <w:proofErr w:type="spellStart"/>
      <w:proofErr w:type="gramStart"/>
      <w:r w:rsidRPr="00775B38">
        <w:rPr>
          <w:rFonts w:ascii="Arial" w:hAnsi="Arial" w:cs="Arial"/>
          <w:szCs w:val="21"/>
        </w:rPr>
        <w:t>gz.ab</w:t>
      </w:r>
      <w:proofErr w:type="spellEnd"/>
      <w:proofErr w:type="gramEnd"/>
      <w:r w:rsidRPr="00775B38">
        <w:rPr>
          <w:rFonts w:ascii="Arial" w:hAnsi="Arial" w:cs="Arial"/>
          <w:szCs w:val="21"/>
        </w:rPr>
        <w:t xml:space="preserve">, …gz.ac). In my baseline test, the overall file compression was approximately 60%.   </w:t>
      </w:r>
    </w:p>
    <w:p w14:paraId="0697F538" w14:textId="77777777" w:rsidR="00083BD9" w:rsidRPr="00775B38" w:rsidRDefault="00000000" w:rsidP="00775B38">
      <w:pPr>
        <w:pStyle w:val="Standard"/>
        <w:rPr>
          <w:rFonts w:ascii="Arial" w:hAnsi="Arial" w:cs="Arial"/>
          <w:szCs w:val="21"/>
        </w:rPr>
      </w:pPr>
      <w:r w:rsidRPr="00775B38">
        <w:rPr>
          <w:rFonts w:ascii="Arial" w:hAnsi="Arial" w:cs="Arial"/>
          <w:noProof/>
          <w:szCs w:val="21"/>
        </w:rPr>
        <mc:AlternateContent>
          <mc:Choice Requires="wps">
            <w:drawing>
              <wp:anchor distT="45720" distB="45720" distL="114300" distR="114300" simplePos="0" relativeHeight="251661312" behindDoc="0" locked="0" layoutInCell="1" allowOverlap="1" wp14:anchorId="45E02783" wp14:editId="4358A11C">
                <wp:simplePos x="0" y="0"/>
                <wp:positionH relativeFrom="column">
                  <wp:posOffset>462280</wp:posOffset>
                </wp:positionH>
                <wp:positionV relativeFrom="paragraph">
                  <wp:posOffset>136525</wp:posOffset>
                </wp:positionV>
                <wp:extent cx="5638800" cy="3831590"/>
                <wp:effectExtent l="0" t="0" r="1905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831590"/>
                        </a:xfrm>
                        <a:prstGeom prst="rect">
                          <a:avLst/>
                        </a:prstGeom>
                        <a:solidFill>
                          <a:srgbClr val="FFFFFF"/>
                        </a:solidFill>
                        <a:ln w="9525">
                          <a:solidFill>
                            <a:srgbClr val="000000"/>
                          </a:solidFill>
                          <a:miter lim="800000"/>
                        </a:ln>
                      </wps:spPr>
                      <wps:txbx>
                        <w:txbxContent>
                          <w:p w14:paraId="3F38D0E4" w14:textId="77777777" w:rsidR="00083BD9" w:rsidRDefault="00000000">
                            <w:pPr>
                              <w:jc w:val="center"/>
                            </w:pPr>
                            <w:r>
                              <w:rPr>
                                <w:noProof/>
                              </w:rPr>
                              <w:drawing>
                                <wp:inline distT="0" distB="0" distL="0" distR="0" wp14:anchorId="2D5648C0" wp14:editId="6231C8DC">
                                  <wp:extent cx="4432935" cy="3731260"/>
                                  <wp:effectExtent l="0" t="0" r="5715" b="254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a:picLocks noChangeAspect="1"/>
                                          </pic:cNvPicPr>
                                        </pic:nvPicPr>
                                        <pic:blipFill>
                                          <a:blip r:embed="rId8"/>
                                          <a:stretch>
                                            <a:fillRect/>
                                          </a:stretch>
                                        </pic:blipFill>
                                        <pic:spPr>
                                          <a:xfrm>
                                            <a:off x="0" y="0"/>
                                            <a:ext cx="4432935" cy="373126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E02783" id="_x0000_t202" coordsize="21600,21600" o:spt="202" path="m,l,21600r21600,l21600,xe">
                <v:stroke joinstyle="miter"/>
                <v:path gradientshapeok="t" o:connecttype="rect"/>
              </v:shapetype>
              <v:shape id="Text Box 2" o:spid="_x0000_s1026" type="#_x0000_t202" style="position:absolute;margin-left:36.4pt;margin-top:10.75pt;width:444pt;height:301.7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">
                <v:textbox>
                  <w:txbxContent>
                    <w:p w14:paraId="3F38D0E4" w14:textId="77777777" w:rsidR="00083BD9" w:rsidRDefault="00000000">
                      <w:pPr>
                        <w:jc w:val="center"/>
                      </w:pPr>
                      <w:r>
                        <w:rPr>
                          <w:noProof/>
                        </w:rPr>
                        <w:drawing>
                          <wp:inline distT="0" distB="0" distL="0" distR="0" wp14:anchorId="2D5648C0" wp14:editId="6231C8DC">
                            <wp:extent cx="4432935" cy="3731260"/>
                            <wp:effectExtent l="0" t="0" r="5715" b="254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a:picLocks noChangeAspect="1"/>
                                    </pic:cNvPicPr>
                                  </pic:nvPicPr>
                                  <pic:blipFill>
                                    <a:blip r:embed="rId9"/>
                                    <a:stretch>
                                      <a:fillRect/>
                                    </a:stretch>
                                  </pic:blipFill>
                                  <pic:spPr>
                                    <a:xfrm>
                                      <a:off x="0" y="0"/>
                                      <a:ext cx="4432935" cy="3731260"/>
                                    </a:xfrm>
                                    <a:prstGeom prst="rect">
                                      <a:avLst/>
                                    </a:prstGeom>
                                  </pic:spPr>
                                </pic:pic>
                              </a:graphicData>
                            </a:graphic>
                          </wp:inline>
                        </w:drawing>
                      </w:r>
                    </w:p>
                  </w:txbxContent>
                </v:textbox>
                <w10:wrap type="square"/>
              </v:shape>
            </w:pict>
          </mc:Fallback>
        </mc:AlternateContent>
      </w:r>
    </w:p>
    <w:p w14:paraId="0EA71B85" w14:textId="77777777" w:rsidR="00083BD9" w:rsidRPr="00775B38" w:rsidRDefault="00000000" w:rsidP="00775B38">
      <w:pPr>
        <w:pStyle w:val="Standard"/>
        <w:rPr>
          <w:rFonts w:ascii="Arial" w:hAnsi="Arial" w:cs="Arial"/>
          <w:szCs w:val="21"/>
        </w:rPr>
      </w:pPr>
      <w:r w:rsidRPr="00775B38">
        <w:rPr>
          <w:rFonts w:ascii="Arial" w:hAnsi="Arial" w:cs="Arial"/>
          <w:szCs w:val="21"/>
        </w:rPr>
        <w:t xml:space="preserve">     </w:t>
      </w:r>
    </w:p>
    <w:p w14:paraId="3BD77D4E" w14:textId="77777777" w:rsidR="00083BD9" w:rsidRPr="00775B38" w:rsidRDefault="00083BD9" w:rsidP="00775B38">
      <w:pPr>
        <w:pStyle w:val="Standard"/>
        <w:rPr>
          <w:rFonts w:ascii="Arial" w:hAnsi="Arial" w:cs="Arial"/>
          <w:szCs w:val="21"/>
        </w:rPr>
      </w:pPr>
    </w:p>
    <w:p w14:paraId="54EEF7D2" w14:textId="77777777" w:rsidR="00083BD9" w:rsidRPr="00775B38" w:rsidRDefault="00083BD9" w:rsidP="00775B38">
      <w:pPr>
        <w:pStyle w:val="Standard"/>
        <w:rPr>
          <w:rFonts w:ascii="Arial" w:hAnsi="Arial" w:cs="Arial"/>
          <w:szCs w:val="21"/>
        </w:rPr>
      </w:pPr>
    </w:p>
    <w:p w14:paraId="6EA60F00" w14:textId="77777777" w:rsidR="00083BD9" w:rsidRPr="00775B38" w:rsidRDefault="00083BD9" w:rsidP="00775B38">
      <w:pPr>
        <w:pStyle w:val="Standard"/>
        <w:rPr>
          <w:rFonts w:ascii="Arial" w:hAnsi="Arial" w:cs="Arial"/>
          <w:szCs w:val="21"/>
        </w:rPr>
      </w:pPr>
    </w:p>
    <w:p w14:paraId="739A596D" w14:textId="77777777" w:rsidR="00083BD9" w:rsidRPr="00775B38" w:rsidRDefault="00083BD9" w:rsidP="00775B38">
      <w:pPr>
        <w:pStyle w:val="Standard"/>
        <w:rPr>
          <w:rFonts w:ascii="Arial" w:hAnsi="Arial" w:cs="Arial"/>
          <w:szCs w:val="21"/>
        </w:rPr>
      </w:pPr>
    </w:p>
    <w:p w14:paraId="03659021" w14:textId="77777777" w:rsidR="00083BD9" w:rsidRPr="00775B38" w:rsidRDefault="00000000" w:rsidP="00775B38">
      <w:pPr>
        <w:pStyle w:val="Standard"/>
        <w:rPr>
          <w:rFonts w:ascii="Arial" w:hAnsi="Arial" w:cs="Arial"/>
          <w:szCs w:val="21"/>
        </w:rPr>
      </w:pPr>
      <w:r w:rsidRPr="00775B38">
        <w:rPr>
          <w:rFonts w:ascii="Arial" w:hAnsi="Arial" w:cs="Arial"/>
          <w:szCs w:val="21"/>
        </w:rPr>
        <w:t xml:space="preserve">     </w:t>
      </w:r>
    </w:p>
    <w:p w14:paraId="6A56FA42" w14:textId="77777777" w:rsidR="00083BD9" w:rsidRPr="00775B38" w:rsidRDefault="00083BD9" w:rsidP="00775B38">
      <w:pPr>
        <w:pStyle w:val="Standard"/>
        <w:rPr>
          <w:rFonts w:ascii="Arial" w:hAnsi="Arial" w:cs="Arial"/>
          <w:szCs w:val="21"/>
        </w:rPr>
      </w:pPr>
    </w:p>
    <w:p w14:paraId="25CB9FA1" w14:textId="77777777" w:rsidR="00083BD9" w:rsidRPr="00775B38" w:rsidRDefault="00083BD9" w:rsidP="00775B38">
      <w:pPr>
        <w:pStyle w:val="Standard"/>
        <w:rPr>
          <w:rFonts w:ascii="Arial" w:hAnsi="Arial" w:cs="Arial"/>
          <w:szCs w:val="21"/>
        </w:rPr>
      </w:pPr>
    </w:p>
    <w:p w14:paraId="0FB79B50" w14:textId="77777777" w:rsidR="00083BD9" w:rsidRPr="00775B38" w:rsidRDefault="00083BD9" w:rsidP="00775B38">
      <w:pPr>
        <w:pStyle w:val="Standard"/>
        <w:rPr>
          <w:rFonts w:ascii="Arial" w:hAnsi="Arial" w:cs="Arial"/>
          <w:szCs w:val="21"/>
        </w:rPr>
      </w:pPr>
    </w:p>
    <w:p w14:paraId="11CE0BE8" w14:textId="77777777" w:rsidR="00083BD9" w:rsidRPr="00775B38" w:rsidRDefault="00083BD9" w:rsidP="00775B38">
      <w:pPr>
        <w:pStyle w:val="Standard"/>
        <w:rPr>
          <w:rFonts w:ascii="Arial" w:hAnsi="Arial" w:cs="Arial"/>
          <w:szCs w:val="21"/>
        </w:rPr>
      </w:pPr>
    </w:p>
    <w:p w14:paraId="28AB6D78" w14:textId="77777777" w:rsidR="00083BD9" w:rsidRPr="00775B38" w:rsidRDefault="00083BD9" w:rsidP="00775B38">
      <w:pPr>
        <w:pStyle w:val="Standard"/>
        <w:rPr>
          <w:rFonts w:ascii="Arial" w:hAnsi="Arial" w:cs="Arial"/>
          <w:szCs w:val="21"/>
        </w:rPr>
      </w:pPr>
    </w:p>
    <w:p w14:paraId="5393522F" w14:textId="77777777" w:rsidR="00083BD9" w:rsidRPr="00775B38" w:rsidRDefault="00083BD9" w:rsidP="00775B38">
      <w:pPr>
        <w:pStyle w:val="Standard"/>
        <w:rPr>
          <w:rFonts w:ascii="Arial" w:hAnsi="Arial" w:cs="Arial"/>
          <w:szCs w:val="21"/>
        </w:rPr>
      </w:pPr>
    </w:p>
    <w:p w14:paraId="55C4BAC0" w14:textId="77777777" w:rsidR="00083BD9" w:rsidRPr="00775B38" w:rsidRDefault="00083BD9" w:rsidP="00775B38">
      <w:pPr>
        <w:pStyle w:val="Standard"/>
        <w:rPr>
          <w:rFonts w:ascii="Arial" w:hAnsi="Arial" w:cs="Arial"/>
          <w:szCs w:val="21"/>
        </w:rPr>
      </w:pPr>
    </w:p>
    <w:p w14:paraId="773D443E" w14:textId="77777777" w:rsidR="00083BD9" w:rsidRPr="00775B38" w:rsidRDefault="00083BD9" w:rsidP="00775B38">
      <w:pPr>
        <w:pStyle w:val="Standard"/>
        <w:rPr>
          <w:rFonts w:ascii="Arial" w:hAnsi="Arial" w:cs="Arial"/>
          <w:szCs w:val="21"/>
        </w:rPr>
      </w:pPr>
    </w:p>
    <w:p w14:paraId="046FFF54" w14:textId="77777777" w:rsidR="00083BD9" w:rsidRPr="00775B38" w:rsidRDefault="00083BD9" w:rsidP="00775B38">
      <w:pPr>
        <w:pStyle w:val="Standard"/>
        <w:rPr>
          <w:rFonts w:ascii="Arial" w:hAnsi="Arial" w:cs="Arial"/>
          <w:szCs w:val="21"/>
        </w:rPr>
      </w:pPr>
    </w:p>
    <w:p w14:paraId="57A2F648" w14:textId="77777777" w:rsidR="00083BD9" w:rsidRPr="00775B38" w:rsidRDefault="00083BD9" w:rsidP="00775B38">
      <w:pPr>
        <w:pStyle w:val="Standard"/>
        <w:rPr>
          <w:rFonts w:ascii="Arial" w:hAnsi="Arial" w:cs="Arial"/>
          <w:szCs w:val="21"/>
        </w:rPr>
      </w:pPr>
    </w:p>
    <w:p w14:paraId="21CF0DE9" w14:textId="77777777" w:rsidR="00083BD9" w:rsidRPr="00775B38" w:rsidRDefault="00083BD9" w:rsidP="00775B38">
      <w:pPr>
        <w:pStyle w:val="Standard"/>
        <w:rPr>
          <w:rFonts w:ascii="Arial" w:hAnsi="Arial" w:cs="Arial"/>
          <w:szCs w:val="21"/>
        </w:rPr>
      </w:pPr>
    </w:p>
    <w:p w14:paraId="1F5570C0" w14:textId="77777777" w:rsidR="00083BD9" w:rsidRPr="00775B38" w:rsidRDefault="00083BD9" w:rsidP="00775B38">
      <w:pPr>
        <w:pStyle w:val="Standard"/>
        <w:rPr>
          <w:rFonts w:ascii="Arial" w:hAnsi="Arial" w:cs="Arial"/>
          <w:szCs w:val="21"/>
        </w:rPr>
      </w:pPr>
    </w:p>
    <w:p w14:paraId="2BD325B5" w14:textId="77777777" w:rsidR="00083BD9" w:rsidRPr="00775B38" w:rsidRDefault="00083BD9" w:rsidP="00775B38">
      <w:pPr>
        <w:pStyle w:val="Standard"/>
        <w:rPr>
          <w:rFonts w:ascii="Arial" w:hAnsi="Arial" w:cs="Arial"/>
          <w:szCs w:val="21"/>
        </w:rPr>
      </w:pPr>
    </w:p>
    <w:p w14:paraId="5E5A4DD2" w14:textId="77777777" w:rsidR="00083BD9" w:rsidRPr="00775B38" w:rsidRDefault="00083BD9" w:rsidP="00775B38">
      <w:pPr>
        <w:pStyle w:val="Standard"/>
        <w:rPr>
          <w:rFonts w:ascii="Arial" w:hAnsi="Arial" w:cs="Arial"/>
          <w:szCs w:val="21"/>
        </w:rPr>
      </w:pPr>
    </w:p>
    <w:p w14:paraId="49684C8D" w14:textId="77777777" w:rsidR="00083BD9" w:rsidRPr="00775B38" w:rsidRDefault="00083BD9" w:rsidP="00775B38">
      <w:pPr>
        <w:pStyle w:val="Standard"/>
        <w:rPr>
          <w:rFonts w:ascii="Arial" w:hAnsi="Arial" w:cs="Arial"/>
          <w:szCs w:val="21"/>
        </w:rPr>
      </w:pPr>
    </w:p>
    <w:p w14:paraId="414DA034" w14:textId="77777777" w:rsidR="00083BD9" w:rsidRPr="00775B38" w:rsidRDefault="00083BD9" w:rsidP="00775B38">
      <w:pPr>
        <w:pStyle w:val="Standard"/>
        <w:rPr>
          <w:rFonts w:ascii="Arial" w:hAnsi="Arial" w:cs="Arial"/>
          <w:szCs w:val="21"/>
        </w:rPr>
      </w:pPr>
    </w:p>
    <w:p w14:paraId="5A07C2B5" w14:textId="77777777" w:rsidR="00083BD9" w:rsidRPr="00775B38" w:rsidRDefault="00083BD9" w:rsidP="00775B38">
      <w:pPr>
        <w:pStyle w:val="Standard"/>
        <w:rPr>
          <w:rFonts w:ascii="Arial" w:hAnsi="Arial" w:cs="Arial"/>
          <w:szCs w:val="21"/>
        </w:rPr>
      </w:pPr>
    </w:p>
    <w:p w14:paraId="76C56F18" w14:textId="77777777" w:rsidR="00083BD9" w:rsidRPr="00775B38" w:rsidRDefault="00083BD9" w:rsidP="00775B38">
      <w:pPr>
        <w:pStyle w:val="Standard"/>
        <w:rPr>
          <w:rFonts w:ascii="Arial" w:hAnsi="Arial" w:cs="Arial"/>
          <w:szCs w:val="21"/>
        </w:rPr>
      </w:pPr>
    </w:p>
    <w:p w14:paraId="0F43E7A7" w14:textId="77777777" w:rsidR="00083BD9" w:rsidRPr="00775B38" w:rsidRDefault="00083BD9" w:rsidP="00775B38">
      <w:pPr>
        <w:pStyle w:val="Standard"/>
        <w:rPr>
          <w:rFonts w:ascii="Arial" w:hAnsi="Arial" w:cs="Arial"/>
          <w:szCs w:val="21"/>
        </w:rPr>
      </w:pPr>
    </w:p>
    <w:p w14:paraId="3B1AB5EE" w14:textId="77777777" w:rsidR="00083BD9" w:rsidRPr="00775B38" w:rsidRDefault="00083BD9" w:rsidP="00775B38">
      <w:pPr>
        <w:pStyle w:val="Standard"/>
        <w:rPr>
          <w:rFonts w:ascii="Arial" w:hAnsi="Arial" w:cs="Arial"/>
          <w:szCs w:val="21"/>
        </w:rPr>
      </w:pPr>
    </w:p>
    <w:p w14:paraId="0AC23126" w14:textId="5F9CFFA2" w:rsidR="00083BD9" w:rsidRPr="00775B38" w:rsidRDefault="00000000" w:rsidP="00775B38">
      <w:pPr>
        <w:pStyle w:val="Standard"/>
        <w:rPr>
          <w:rFonts w:ascii="Arial" w:hAnsi="Arial" w:cs="Arial"/>
          <w:szCs w:val="21"/>
        </w:rPr>
      </w:pPr>
      <w:r w:rsidRPr="00775B38">
        <w:rPr>
          <w:rFonts w:ascii="Arial" w:hAnsi="Arial" w:cs="Arial"/>
          <w:szCs w:val="21"/>
        </w:rPr>
        <w:t xml:space="preserve">Restoring from a backup image is essentially the reverse of the backup process. The image file on the backup disk is identified; the partition(s) to be restored and the disk on which the partition(s) is to be restored are selected. I tried </w:t>
      </w:r>
      <w:proofErr w:type="gramStart"/>
      <w:r w:rsidRPr="00775B38">
        <w:rPr>
          <w:rFonts w:ascii="Arial" w:hAnsi="Arial" w:cs="Arial"/>
          <w:szCs w:val="21"/>
        </w:rPr>
        <w:t>a number of</w:t>
      </w:r>
      <w:proofErr w:type="gramEnd"/>
      <w:r w:rsidRPr="00775B38">
        <w:rPr>
          <w:rFonts w:ascii="Arial" w:hAnsi="Arial" w:cs="Arial"/>
          <w:szCs w:val="21"/>
        </w:rPr>
        <w:t xml:space="preserve"> restorations, including just my dedicated data drive</w:t>
      </w:r>
      <w:r w:rsidR="00775B38">
        <w:rPr>
          <w:rFonts w:ascii="Arial" w:hAnsi="Arial" w:cs="Arial"/>
          <w:szCs w:val="21"/>
        </w:rPr>
        <w:t>,</w:t>
      </w:r>
      <w:r w:rsidRPr="00775B38">
        <w:rPr>
          <w:rFonts w:ascii="Arial" w:hAnsi="Arial" w:cs="Arial"/>
          <w:szCs w:val="21"/>
        </w:rPr>
        <w:t xml:space="preserve"> which I could verify against a file-by-file backup stored on a USB flash drive. I also restored the Linux operating system partition and </w:t>
      </w:r>
      <w:r w:rsidRPr="00775B38">
        <w:rPr>
          <w:rFonts w:ascii="Arial" w:hAnsi="Arial" w:cs="Arial"/>
          <w:szCs w:val="21"/>
        </w:rPr>
        <w:lastRenderedPageBreak/>
        <w:t>swap area (Partitions 9 and 10), and the entire drive. In each of the latter cases, success was confirmed by the fact that the disk subsequently booted normally into both Linux and Windows via the GRUB boot menu.</w:t>
      </w:r>
    </w:p>
    <w:p w14:paraId="56E42F6F" w14:textId="77777777" w:rsidR="00083BD9" w:rsidRPr="00775B38" w:rsidRDefault="00083BD9" w:rsidP="00775B38">
      <w:pPr>
        <w:pStyle w:val="Standard"/>
        <w:rPr>
          <w:rFonts w:ascii="Arial" w:hAnsi="Arial" w:cs="Arial"/>
          <w:szCs w:val="21"/>
        </w:rPr>
      </w:pPr>
    </w:p>
    <w:p w14:paraId="0AFC8ABF" w14:textId="4546621B" w:rsidR="00083BD9" w:rsidRPr="00775B38" w:rsidRDefault="00000000" w:rsidP="00775B38">
      <w:pPr>
        <w:pStyle w:val="Standard"/>
        <w:rPr>
          <w:rFonts w:ascii="Arial" w:hAnsi="Arial" w:cs="Arial"/>
          <w:szCs w:val="21"/>
        </w:rPr>
      </w:pPr>
      <w:r w:rsidRPr="00775B38">
        <w:rPr>
          <w:rFonts w:ascii="Arial" w:hAnsi="Arial" w:cs="Arial"/>
          <w:szCs w:val="21"/>
        </w:rPr>
        <w:t xml:space="preserve">For me, these tests have confirmed that </w:t>
      </w:r>
      <w:proofErr w:type="spellStart"/>
      <w:r w:rsidRPr="00775B38">
        <w:rPr>
          <w:rFonts w:ascii="Arial" w:hAnsi="Arial" w:cs="Arial"/>
          <w:i/>
          <w:iCs/>
          <w:szCs w:val="21"/>
        </w:rPr>
        <w:t>Rescuezilla</w:t>
      </w:r>
      <w:proofErr w:type="spellEnd"/>
      <w:r w:rsidRPr="00775B38">
        <w:rPr>
          <w:rFonts w:ascii="Arial" w:hAnsi="Arial" w:cs="Arial"/>
          <w:szCs w:val="21"/>
        </w:rPr>
        <w:t xml:space="preserve"> is a viable backup-restore solution for my system. For Linux users, the processes and nomenclature will be straightforward. Windows users will perhaps need to pay attention to the listings of disks, partitions, and folders</w:t>
      </w:r>
      <w:r w:rsidR="00775B38">
        <w:rPr>
          <w:rFonts w:ascii="Arial" w:hAnsi="Arial" w:cs="Arial"/>
          <w:szCs w:val="21"/>
        </w:rPr>
        <w:t>,</w:t>
      </w:r>
      <w:r w:rsidRPr="00775B38">
        <w:rPr>
          <w:rFonts w:ascii="Arial" w:hAnsi="Arial" w:cs="Arial"/>
          <w:szCs w:val="21"/>
        </w:rPr>
        <w:t xml:space="preserve"> as the designations (e.g.</w:t>
      </w:r>
      <w:r w:rsidR="00775B38">
        <w:rPr>
          <w:rFonts w:ascii="Arial" w:hAnsi="Arial" w:cs="Arial"/>
          <w:szCs w:val="21"/>
        </w:rPr>
        <w:t>,</w:t>
      </w:r>
      <w:r w:rsidRPr="00775B38">
        <w:rPr>
          <w:rFonts w:ascii="Arial" w:hAnsi="Arial" w:cs="Arial"/>
          <w:szCs w:val="21"/>
        </w:rPr>
        <w:t xml:space="preserve"> mount points) are quite different between Linux and Windows. However</w:t>
      </w:r>
      <w:proofErr w:type="gramStart"/>
      <w:r w:rsidRPr="00775B38">
        <w:rPr>
          <w:rFonts w:ascii="Arial" w:hAnsi="Arial" w:cs="Arial"/>
          <w:szCs w:val="21"/>
        </w:rPr>
        <w:t>, that being said, the</w:t>
      </w:r>
      <w:proofErr w:type="gramEnd"/>
      <w:r w:rsidRPr="00775B38">
        <w:rPr>
          <w:rFonts w:ascii="Arial" w:hAnsi="Arial" w:cs="Arial"/>
          <w:szCs w:val="21"/>
        </w:rPr>
        <w:t xml:space="preserve"> fact that </w:t>
      </w:r>
      <w:proofErr w:type="spellStart"/>
      <w:r w:rsidRPr="00775B38">
        <w:rPr>
          <w:rFonts w:ascii="Arial" w:hAnsi="Arial" w:cs="Arial"/>
          <w:i/>
          <w:iCs/>
          <w:szCs w:val="21"/>
        </w:rPr>
        <w:t>Rescuezilla</w:t>
      </w:r>
      <w:proofErr w:type="spellEnd"/>
      <w:r w:rsidRPr="00775B38">
        <w:rPr>
          <w:rFonts w:ascii="Arial" w:hAnsi="Arial" w:cs="Arial"/>
          <w:szCs w:val="21"/>
        </w:rPr>
        <w:t xml:space="preserve"> functions as a live-USB provides a ready-made backup option for both operating systems and can be used even if the PC refuses to boot normally from the hard drive.</w:t>
      </w:r>
    </w:p>
    <w:p w14:paraId="15637790" w14:textId="77777777" w:rsidR="00083BD9" w:rsidRPr="00775B38" w:rsidRDefault="00083BD9" w:rsidP="00775B38">
      <w:pPr>
        <w:pStyle w:val="Standard"/>
        <w:rPr>
          <w:rFonts w:ascii="Arial" w:hAnsi="Arial" w:cs="Arial"/>
          <w:szCs w:val="21"/>
        </w:rPr>
      </w:pPr>
    </w:p>
    <w:p w14:paraId="23EE8F4E" w14:textId="77777777" w:rsidR="00083BD9" w:rsidRPr="00775B38" w:rsidRDefault="00000000" w:rsidP="00775B38">
      <w:pPr>
        <w:pStyle w:val="Standard"/>
        <w:rPr>
          <w:rFonts w:ascii="Arial" w:hAnsi="Arial" w:cs="Arial"/>
          <w:szCs w:val="21"/>
        </w:rPr>
      </w:pPr>
      <w:r w:rsidRPr="00775B38">
        <w:rPr>
          <w:rFonts w:ascii="Arial" w:hAnsi="Arial" w:cs="Arial"/>
          <w:szCs w:val="21"/>
        </w:rPr>
        <w:t xml:space="preserve">       </w:t>
      </w:r>
    </w:p>
    <w:p w14:paraId="11FC5B76" w14:textId="77777777" w:rsidR="00083BD9" w:rsidRPr="00775B38" w:rsidRDefault="00000000" w:rsidP="00775B38">
      <w:pPr>
        <w:pStyle w:val="Standard"/>
        <w:pBdr>
          <w:bottom w:val="single" w:sz="12" w:space="1" w:color="auto"/>
        </w:pBdr>
        <w:rPr>
          <w:rFonts w:ascii="Arial" w:hAnsi="Arial" w:cs="Arial"/>
          <w:szCs w:val="20"/>
        </w:rPr>
      </w:pPr>
      <w:r w:rsidRPr="00775B38">
        <w:rPr>
          <w:rFonts w:ascii="Arial" w:hAnsi="Arial" w:cs="Arial"/>
          <w:szCs w:val="20"/>
        </w:rPr>
        <w:t>Bottom Line</w:t>
      </w:r>
    </w:p>
    <w:p w14:paraId="194D7338" w14:textId="77777777" w:rsidR="00083BD9" w:rsidRPr="00775B38" w:rsidRDefault="00000000" w:rsidP="00775B38">
      <w:pPr>
        <w:pStyle w:val="Standard"/>
        <w:rPr>
          <w:rFonts w:ascii="Arial" w:hAnsi="Arial" w:cs="Arial"/>
        </w:rPr>
      </w:pPr>
      <w:r w:rsidRPr="00775B38">
        <w:rPr>
          <w:rFonts w:ascii="Arial" w:hAnsi="Arial" w:cs="Arial"/>
          <w:noProof/>
          <w:lang w:eastAsia="en-CA" w:bidi="ar-SA"/>
        </w:rPr>
        <mc:AlternateContent>
          <mc:Choice Requires="wps">
            <w:drawing>
              <wp:anchor distT="45720" distB="45720" distL="114300" distR="114300" simplePos="0" relativeHeight="251660288" behindDoc="0" locked="0" layoutInCell="1" allowOverlap="1" wp14:anchorId="3A2984D1" wp14:editId="65D91100">
                <wp:simplePos x="0" y="0"/>
                <wp:positionH relativeFrom="column">
                  <wp:posOffset>3575685</wp:posOffset>
                </wp:positionH>
                <wp:positionV relativeFrom="paragraph">
                  <wp:posOffset>135890</wp:posOffset>
                </wp:positionV>
                <wp:extent cx="2811145" cy="658495"/>
                <wp:effectExtent l="0" t="0" r="825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658495"/>
                        </a:xfrm>
                        <a:prstGeom prst="rect">
                          <a:avLst/>
                        </a:prstGeom>
                        <a:solidFill>
                          <a:srgbClr val="FFFFFF"/>
                        </a:solidFill>
                        <a:ln w="9525">
                          <a:noFill/>
                          <a:miter lim="800000"/>
                        </a:ln>
                      </wps:spPr>
                      <wps:txbx>
                        <w:txbxContent>
                          <w:p w14:paraId="387D32A2" w14:textId="77777777" w:rsidR="00083BD9" w:rsidRDefault="00000000">
                            <w:r>
                              <w:rPr>
                                <w:noProof/>
                              </w:rPr>
                              <w:drawing>
                                <wp:inline distT="0" distB="0" distL="0" distR="0" wp14:anchorId="2AF39B55" wp14:editId="5E9AC592">
                                  <wp:extent cx="2585085" cy="558165"/>
                                  <wp:effectExtent l="0" t="0" r="571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0"/>
                                          <a:stretch>
                                            <a:fillRect/>
                                          </a:stretch>
                                        </pic:blipFill>
                                        <pic:spPr>
                                          <a:xfrm>
                                            <a:off x="0" y="0"/>
                                            <a:ext cx="2585085" cy="55816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3A2984D1" id="_x0000_s1027" type="#_x0000_t202" style="position:absolute;margin-left:281.55pt;margin-top:10.7pt;width:221.35pt;height:51.8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" stroked="f">
                <v:textbox>
                  <w:txbxContent>
                    <w:p w14:paraId="387D32A2" w14:textId="77777777" w:rsidR="00083BD9" w:rsidRDefault="00000000">
                      <w:r>
                        <w:rPr>
                          <w:noProof/>
                        </w:rPr>
                        <w:drawing>
                          <wp:inline distT="0" distB="0" distL="0" distR="0" wp14:anchorId="2AF39B55" wp14:editId="5E9AC592">
                            <wp:extent cx="2585085" cy="558165"/>
                            <wp:effectExtent l="0" t="0" r="571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1"/>
                                    <a:stretch>
                                      <a:fillRect/>
                                    </a:stretch>
                                  </pic:blipFill>
                                  <pic:spPr>
                                    <a:xfrm>
                                      <a:off x="0" y="0"/>
                                      <a:ext cx="2585085" cy="558165"/>
                                    </a:xfrm>
                                    <a:prstGeom prst="rect">
                                      <a:avLst/>
                                    </a:prstGeom>
                                  </pic:spPr>
                                </pic:pic>
                              </a:graphicData>
                            </a:graphic>
                          </wp:inline>
                        </w:drawing>
                      </w:r>
                    </w:p>
                  </w:txbxContent>
                </v:textbox>
                <w10:wrap type="square"/>
              </v:shape>
            </w:pict>
          </mc:Fallback>
        </mc:AlternateContent>
      </w:r>
      <w:r w:rsidRPr="00775B38">
        <w:rPr>
          <w:rFonts w:ascii="Arial" w:hAnsi="Arial" w:cs="Arial"/>
          <w:noProof/>
          <w:color w:val="222222"/>
          <w:lang w:eastAsia="en-CA" w:bidi="ar-SA"/>
        </w:rPr>
        <mc:AlternateContent>
          <mc:Choice Requires="wps">
            <w:drawing>
              <wp:anchor distT="45720" distB="45720" distL="114300" distR="114300" simplePos="0" relativeHeight="251659264" behindDoc="0" locked="0" layoutInCell="1" allowOverlap="1" wp14:anchorId="536E2D5A" wp14:editId="44CEB54E">
                <wp:simplePos x="0" y="0"/>
                <wp:positionH relativeFrom="column">
                  <wp:posOffset>3897630</wp:posOffset>
                </wp:positionH>
                <wp:positionV relativeFrom="paragraph">
                  <wp:posOffset>71120</wp:posOffset>
                </wp:positionV>
                <wp:extent cx="263271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66700"/>
                        </a:xfrm>
                        <a:prstGeom prst="rect">
                          <a:avLst/>
                        </a:prstGeom>
                        <a:solidFill>
                          <a:srgbClr val="FFFFFF"/>
                        </a:solidFill>
                        <a:ln w="9525">
                          <a:noFill/>
                          <a:miter lim="800000"/>
                        </a:ln>
                      </wps:spPr>
                      <wps:txbx>
                        <w:txbxContent>
                          <w:p w14:paraId="1046F4BB" w14:textId="77777777" w:rsidR="00083BD9" w:rsidRDefault="00083B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36E2D5A" id="_x0000_s1028" type="#_x0000_t202" style="position:absolute;margin-left:306.9pt;margin-top:5.6pt;width:207.3pt;height:2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" stroked="f">
                <v:textbox style="mso-fit-shape-to-text:t">
                  <w:txbxContent>
                    <w:p w14:paraId="1046F4BB" w14:textId="77777777" w:rsidR="00083BD9" w:rsidRDefault="00083BD9"/>
                  </w:txbxContent>
                </v:textbox>
                <w10:wrap type="square"/>
              </v:shape>
            </w:pict>
          </mc:Fallback>
        </mc:AlternateContent>
      </w:r>
    </w:p>
    <w:p w14:paraId="4B49EB68" w14:textId="77777777" w:rsidR="00083BD9" w:rsidRPr="00775B38" w:rsidRDefault="00000000" w:rsidP="00775B38">
      <w:pPr>
        <w:pStyle w:val="Standard"/>
        <w:rPr>
          <w:rFonts w:ascii="Arial" w:hAnsi="Arial" w:cs="Arial"/>
          <w:color w:val="222222"/>
          <w:szCs w:val="21"/>
        </w:rPr>
      </w:pPr>
      <w:proofErr w:type="spellStart"/>
      <w:r w:rsidRPr="00775B38">
        <w:rPr>
          <w:rFonts w:ascii="Arial" w:hAnsi="Arial" w:cs="Arial"/>
          <w:color w:val="222222"/>
          <w:szCs w:val="21"/>
        </w:rPr>
        <w:t>Rescuezilla</w:t>
      </w:r>
      <w:proofErr w:type="spellEnd"/>
      <w:r w:rsidRPr="00775B38">
        <w:rPr>
          <w:rFonts w:ascii="Arial" w:hAnsi="Arial" w:cs="Arial"/>
          <w:color w:val="222222"/>
          <w:szCs w:val="21"/>
        </w:rPr>
        <w:t xml:space="preserve"> (Open source)</w:t>
      </w:r>
    </w:p>
    <w:p w14:paraId="7444057C" w14:textId="77777777" w:rsidR="00775B38" w:rsidRPr="00775B38" w:rsidRDefault="00775B38" w:rsidP="00775B38">
      <w:pPr>
        <w:pStyle w:val="Standard"/>
        <w:rPr>
          <w:rFonts w:ascii="Arial" w:hAnsi="Arial" w:cs="Arial"/>
          <w:color w:val="222222"/>
          <w:szCs w:val="21"/>
        </w:rPr>
      </w:pPr>
    </w:p>
    <w:p w14:paraId="6DD8DA3B" w14:textId="7A6AF4F3" w:rsidR="00083BD9" w:rsidRPr="00775B38" w:rsidRDefault="00000000" w:rsidP="00775B38">
      <w:pPr>
        <w:pStyle w:val="Standard"/>
        <w:rPr>
          <w:rFonts w:ascii="Arial" w:hAnsi="Arial" w:cs="Arial"/>
          <w:szCs w:val="21"/>
        </w:rPr>
      </w:pPr>
      <w:r w:rsidRPr="00775B38">
        <w:rPr>
          <w:rFonts w:ascii="Arial" w:hAnsi="Arial" w:cs="Arial"/>
          <w:color w:val="222222"/>
          <w:szCs w:val="21"/>
        </w:rPr>
        <w:t>Version 2.4.1</w:t>
      </w:r>
    </w:p>
    <w:p w14:paraId="61BAF783" w14:textId="77777777" w:rsidR="00775B38" w:rsidRPr="00775B38" w:rsidRDefault="00775B38" w:rsidP="00775B38">
      <w:pPr>
        <w:pStyle w:val="Standard"/>
        <w:rPr>
          <w:rFonts w:ascii="Arial" w:hAnsi="Arial" w:cs="Arial"/>
        </w:rPr>
      </w:pPr>
    </w:p>
    <w:p w14:paraId="33390764" w14:textId="709365F2" w:rsidR="00083BD9" w:rsidRPr="00775B38" w:rsidRDefault="00000000" w:rsidP="00775B38">
      <w:pPr>
        <w:pStyle w:val="Standard"/>
        <w:rPr>
          <w:rFonts w:ascii="Arial" w:hAnsi="Arial" w:cs="Arial"/>
          <w:szCs w:val="21"/>
        </w:rPr>
      </w:pPr>
      <w:hyperlink r:id="rId12" w:history="1">
        <w:r w:rsidRPr="00775B38">
          <w:rPr>
            <w:rStyle w:val="Hyperlink"/>
            <w:rFonts w:ascii="Arial" w:hAnsi="Arial" w:cs="Arial"/>
            <w:szCs w:val="21"/>
          </w:rPr>
          <w:t>https://rescuezilla.com</w:t>
        </w:r>
      </w:hyperlink>
    </w:p>
    <w:p w14:paraId="2DDD47D8" w14:textId="77777777" w:rsidR="00083BD9" w:rsidRPr="00775B38" w:rsidRDefault="00083BD9" w:rsidP="00775B38">
      <w:pPr>
        <w:pStyle w:val="Standard"/>
        <w:rPr>
          <w:rFonts w:ascii="Arial" w:hAnsi="Arial" w:cs="Arial"/>
          <w:szCs w:val="21"/>
        </w:rPr>
      </w:pPr>
    </w:p>
    <w:sectPr w:rsidR="00083BD9" w:rsidRPr="00775B38" w:rsidSect="000E29A4">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xMjM3Nze1NDYwNzNW0lEKTi0uzszPAykwqQUAz1uBbSwAAAA="/>
  </w:docVars>
  <w:rsids>
    <w:rsidRoot w:val="00483EC9"/>
    <w:rsid w:val="00013368"/>
    <w:rsid w:val="0002543C"/>
    <w:rsid w:val="00083BD9"/>
    <w:rsid w:val="000A3D9E"/>
    <w:rsid w:val="000E29A4"/>
    <w:rsid w:val="001279E7"/>
    <w:rsid w:val="00165434"/>
    <w:rsid w:val="001748C7"/>
    <w:rsid w:val="00180404"/>
    <w:rsid w:val="00186AE4"/>
    <w:rsid w:val="001A6530"/>
    <w:rsid w:val="001B4018"/>
    <w:rsid w:val="00204936"/>
    <w:rsid w:val="00214CBD"/>
    <w:rsid w:val="00217314"/>
    <w:rsid w:val="002269E6"/>
    <w:rsid w:val="002606B2"/>
    <w:rsid w:val="002E0051"/>
    <w:rsid w:val="002E21BC"/>
    <w:rsid w:val="00301CE1"/>
    <w:rsid w:val="003229F7"/>
    <w:rsid w:val="00327BC2"/>
    <w:rsid w:val="0034340B"/>
    <w:rsid w:val="003443E4"/>
    <w:rsid w:val="0034757F"/>
    <w:rsid w:val="0039434B"/>
    <w:rsid w:val="003A5831"/>
    <w:rsid w:val="003B01E5"/>
    <w:rsid w:val="003F71CC"/>
    <w:rsid w:val="00403733"/>
    <w:rsid w:val="00407D95"/>
    <w:rsid w:val="0041572E"/>
    <w:rsid w:val="0041623E"/>
    <w:rsid w:val="0043697C"/>
    <w:rsid w:val="00483EC9"/>
    <w:rsid w:val="00491C24"/>
    <w:rsid w:val="004A3680"/>
    <w:rsid w:val="004B790F"/>
    <w:rsid w:val="004B7EB1"/>
    <w:rsid w:val="004D23E5"/>
    <w:rsid w:val="004E3787"/>
    <w:rsid w:val="00505D09"/>
    <w:rsid w:val="005154E5"/>
    <w:rsid w:val="005264A9"/>
    <w:rsid w:val="00556D62"/>
    <w:rsid w:val="0057395C"/>
    <w:rsid w:val="00574F6B"/>
    <w:rsid w:val="00583BA3"/>
    <w:rsid w:val="005902F3"/>
    <w:rsid w:val="005914C0"/>
    <w:rsid w:val="005E28C8"/>
    <w:rsid w:val="005F30A3"/>
    <w:rsid w:val="006011C5"/>
    <w:rsid w:val="006126CB"/>
    <w:rsid w:val="0062149B"/>
    <w:rsid w:val="006240AF"/>
    <w:rsid w:val="00630797"/>
    <w:rsid w:val="00686799"/>
    <w:rsid w:val="006959C1"/>
    <w:rsid w:val="006A5BA1"/>
    <w:rsid w:val="006D133D"/>
    <w:rsid w:val="006E54CC"/>
    <w:rsid w:val="00702F8B"/>
    <w:rsid w:val="00710B61"/>
    <w:rsid w:val="007143DE"/>
    <w:rsid w:val="00715925"/>
    <w:rsid w:val="0072033D"/>
    <w:rsid w:val="00734565"/>
    <w:rsid w:val="007661CA"/>
    <w:rsid w:val="00766801"/>
    <w:rsid w:val="00775B38"/>
    <w:rsid w:val="00795601"/>
    <w:rsid w:val="007B1FDB"/>
    <w:rsid w:val="007D6369"/>
    <w:rsid w:val="00823DF6"/>
    <w:rsid w:val="00847671"/>
    <w:rsid w:val="00852F4A"/>
    <w:rsid w:val="008548FC"/>
    <w:rsid w:val="008676BE"/>
    <w:rsid w:val="008779D9"/>
    <w:rsid w:val="0088113F"/>
    <w:rsid w:val="00886D9E"/>
    <w:rsid w:val="008A0F34"/>
    <w:rsid w:val="008B54EC"/>
    <w:rsid w:val="008C5536"/>
    <w:rsid w:val="008D382D"/>
    <w:rsid w:val="008D64C8"/>
    <w:rsid w:val="00904F65"/>
    <w:rsid w:val="00941639"/>
    <w:rsid w:val="00961D0F"/>
    <w:rsid w:val="009657F4"/>
    <w:rsid w:val="009C09D6"/>
    <w:rsid w:val="009D1977"/>
    <w:rsid w:val="009F4CFD"/>
    <w:rsid w:val="00A05F11"/>
    <w:rsid w:val="00A17692"/>
    <w:rsid w:val="00A41E85"/>
    <w:rsid w:val="00A5430A"/>
    <w:rsid w:val="00A7461A"/>
    <w:rsid w:val="00A87E12"/>
    <w:rsid w:val="00AB67B3"/>
    <w:rsid w:val="00AE77B4"/>
    <w:rsid w:val="00AF4F8F"/>
    <w:rsid w:val="00B17647"/>
    <w:rsid w:val="00B91063"/>
    <w:rsid w:val="00B97001"/>
    <w:rsid w:val="00BC17EF"/>
    <w:rsid w:val="00BD7B08"/>
    <w:rsid w:val="00BF4B78"/>
    <w:rsid w:val="00C31E3C"/>
    <w:rsid w:val="00C365F1"/>
    <w:rsid w:val="00C64C7A"/>
    <w:rsid w:val="00C853AA"/>
    <w:rsid w:val="00C9590E"/>
    <w:rsid w:val="00CA33BB"/>
    <w:rsid w:val="00CD479D"/>
    <w:rsid w:val="00CE1AB1"/>
    <w:rsid w:val="00D14142"/>
    <w:rsid w:val="00D1469F"/>
    <w:rsid w:val="00D30972"/>
    <w:rsid w:val="00D432FC"/>
    <w:rsid w:val="00D47D80"/>
    <w:rsid w:val="00DC48AE"/>
    <w:rsid w:val="00DE1DD0"/>
    <w:rsid w:val="00DF1DA8"/>
    <w:rsid w:val="00E26E50"/>
    <w:rsid w:val="00E34939"/>
    <w:rsid w:val="00E41745"/>
    <w:rsid w:val="00E52985"/>
    <w:rsid w:val="00E8652D"/>
    <w:rsid w:val="00ED3316"/>
    <w:rsid w:val="00EF7204"/>
    <w:rsid w:val="00F0625D"/>
    <w:rsid w:val="00F20E34"/>
    <w:rsid w:val="00F52850"/>
    <w:rsid w:val="00F5691D"/>
    <w:rsid w:val="00F93D9B"/>
    <w:rsid w:val="00FA49A4"/>
    <w:rsid w:val="00FD13BE"/>
    <w:rsid w:val="00FF08DA"/>
    <w:rsid w:val="00FF1018"/>
    <w:rsid w:val="16FD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711136"/>
  <w15:docId w15:val="{1C41451D-236D-4EBC-BC00-CA3E870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rFonts w:ascii="Liberation Serif" w:eastAsia="NSimSun" w:hAnsi="Liberation Serif" w:cs="Arial Unicode MS"/>
      <w:kern w:val="3"/>
      <w:sz w:val="24"/>
      <w:szCs w:val="24"/>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Mangal"/>
      <w:sz w:val="16"/>
      <w:szCs w:val="14"/>
    </w:rPr>
  </w:style>
  <w:style w:type="paragraph" w:styleId="Caption">
    <w:name w:val="caption"/>
    <w:basedOn w:val="Standard"/>
    <w:pPr>
      <w:suppressLineNumbers/>
      <w:spacing w:before="120" w:after="120"/>
    </w:pPr>
    <w:rPr>
      <w:i/>
      <w:iCs/>
    </w:rPr>
  </w:style>
  <w:style w:type="paragraph" w:customStyle="1" w:styleId="Standard">
    <w:name w:val="Standard"/>
    <w:pPr>
      <w:suppressAutoHyphens/>
      <w:autoSpaceDN w:val="0"/>
      <w:textAlignment w:val="baseline"/>
    </w:pPr>
    <w:rPr>
      <w:rFonts w:ascii="Liberation Serif" w:eastAsia="NSimSun" w:hAnsi="Liberation Serif" w:cs="Arial Unicode MS"/>
      <w:kern w:val="3"/>
      <w:sz w:val="24"/>
      <w:szCs w:val="24"/>
      <w:lang w:val="en-CA" w:eastAsia="zh-CN" w:bidi="hi-IN"/>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Textbody"/>
  </w:style>
  <w:style w:type="paragraph" w:customStyle="1" w:styleId="Textbody">
    <w:name w:val="Text body"/>
    <w:basedOn w:val="Standard"/>
    <w:qFormat/>
    <w:pPr>
      <w:spacing w:after="140" w:line="276" w:lineRule="auto"/>
    </w:pPr>
  </w:style>
  <w:style w:type="paragraph" w:styleId="NormalWeb">
    <w:name w:val="Normal (Web)"/>
    <w:uiPriority w:val="99"/>
    <w:semiHidden/>
    <w:unhideWhenUsed/>
    <w:pPr>
      <w:spacing w:beforeAutospacing="1" w:afterAutospacing="1"/>
    </w:pPr>
    <w:rPr>
      <w:rFonts w:ascii="SimSun" w:hAnsi="SimSun"/>
      <w:sz w:val="24"/>
      <w:szCs w:val="24"/>
      <w:lang w:eastAsia="zh-CN"/>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customStyle="1" w:styleId="Index">
    <w:name w:val="Index"/>
    <w:basedOn w:val="Standard"/>
    <w:pPr>
      <w:suppressLineNumbers/>
    </w:pPr>
  </w:style>
  <w:style w:type="character" w:customStyle="1" w:styleId="Internetlink">
    <w:name w:val="Internet link"/>
    <w:qFormat/>
    <w:rPr>
      <w:color w:val="000080"/>
      <w:u w:val="single"/>
    </w:rPr>
  </w:style>
  <w:style w:type="character" w:customStyle="1" w:styleId="BalloonTextChar">
    <w:name w:val="Balloon Text Char"/>
    <w:basedOn w:val="DefaultParagraphFont"/>
    <w:link w:val="BalloonText"/>
    <w:uiPriority w:val="99"/>
    <w:semiHidden/>
    <w:qFormat/>
    <w:rPr>
      <w:rFonts w:ascii="Tahoma" w:hAnsi="Tahoma" w:cs="Mangal"/>
      <w:sz w:val="16"/>
      <w:szCs w:val="1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10"/>
    <w:rPr>
      <w:rFonts w:ascii="Times New Roman" w:hAnsi="Times New Roman" w:cs="Times New Roman" w:hint="default"/>
    </w:rPr>
  </w:style>
  <w:style w:type="character" w:customStyle="1" w:styleId="15">
    <w:name w:val="15"/>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rescuezill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0.png"/><Relationship Id="rId5" Type="http://schemas.openxmlformats.org/officeDocument/2006/relationships/hyperlink" Target="https://opcug.c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5426</Characters>
  <Application>Microsoft Office Word</Application>
  <DocSecurity>0</DocSecurity>
  <Lines>146</Lines>
  <Paragraphs>28</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German</dc:creator>
  <cp:lastModifiedBy>Judy Taylour</cp:lastModifiedBy>
  <cp:revision>2</cp:revision>
  <cp:lastPrinted>2024-05-03T05:31:00Z</cp:lastPrinted>
  <dcterms:created xsi:type="dcterms:W3CDTF">2024-05-09T21:31:00Z</dcterms:created>
  <dcterms:modified xsi:type="dcterms:W3CDTF">2024-05-09T21:31:00Z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173F8AB61DA848BF978919B2588DEFBF_12</vt:lpwstr>
  </property>
  <property fmtid="{D5CDD505-2E9C-101B-9397-08002B2CF9AE}" pid="4" name="GrammarlyDocumentId">
    <vt:lpwstr>f8c5d2c804724b6133bb47c70904a4df1fc9bd5fa6d92f7f998262dc8a2afcd1</vt:lpwstr>
  </property>
</Properties>
</file>